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534CB" w14:textId="77777777" w:rsidR="00E34460" w:rsidRPr="00E34460" w:rsidRDefault="00E34460" w:rsidP="00E34460">
      <w:pPr>
        <w:jc w:val="center"/>
        <w:rPr>
          <w:rFonts w:ascii="Arial" w:hAnsi="Arial" w:cs="Arial"/>
          <w:b/>
          <w:szCs w:val="24"/>
        </w:rPr>
      </w:pPr>
      <w:r w:rsidRPr="00E34460">
        <w:rPr>
          <w:rFonts w:ascii="Arial" w:hAnsi="Arial" w:cs="Arial"/>
          <w:b/>
          <w:szCs w:val="24"/>
        </w:rPr>
        <w:t>EFFECTIVENESS COMBINATION OF STRYCHNOS LIGUSTRINA BLUM WOOD EXTRACT AND DIHYDROARTEMISININ-PIPERAKUIN FOSFAT (DHP) AS ANTIMALARIAL IN MICE INFECTED WITH P. BERGHEI</w:t>
      </w:r>
    </w:p>
    <w:p w14:paraId="7AE408B4" w14:textId="3DC4FF39" w:rsidR="006D1C95" w:rsidRPr="006D1C95" w:rsidRDefault="006D1C95" w:rsidP="00497C6D">
      <w:pPr>
        <w:spacing w:after="0" w:line="240" w:lineRule="auto"/>
        <w:jc w:val="center"/>
        <w:rPr>
          <w:rFonts w:ascii="Arial" w:hAnsi="Arial" w:cs="Arial"/>
          <w:b/>
          <w:szCs w:val="20"/>
        </w:rPr>
      </w:pPr>
    </w:p>
    <w:p w14:paraId="42DED7F6" w14:textId="77777777" w:rsidR="006071C0" w:rsidRPr="006B757A" w:rsidRDefault="006071C0" w:rsidP="00497C6D">
      <w:pPr>
        <w:spacing w:after="0" w:line="240" w:lineRule="auto"/>
        <w:jc w:val="center"/>
        <w:rPr>
          <w:rFonts w:ascii="Arial" w:hAnsi="Arial" w:cs="Arial"/>
          <w:b/>
          <w:sz w:val="24"/>
          <w:lang w:val="ms-MY"/>
        </w:rPr>
      </w:pPr>
    </w:p>
    <w:p w14:paraId="4FAE131E" w14:textId="4CD5EC37" w:rsidR="00E34460" w:rsidRPr="00E34460" w:rsidRDefault="00E34460" w:rsidP="00E34460">
      <w:pPr>
        <w:jc w:val="center"/>
        <w:rPr>
          <w:rFonts w:ascii="Arial" w:hAnsi="Arial" w:cs="Arial"/>
          <w:b/>
          <w:szCs w:val="24"/>
          <w:vertAlign w:val="superscript"/>
        </w:rPr>
      </w:pPr>
      <w:r w:rsidRPr="00E34460">
        <w:rPr>
          <w:rFonts w:ascii="Arial" w:hAnsi="Arial" w:cs="Arial"/>
          <w:b/>
          <w:szCs w:val="24"/>
        </w:rPr>
        <w:t>Umi Cahyaningsih</w:t>
      </w:r>
      <w:r w:rsidRPr="00E34460">
        <w:rPr>
          <w:rFonts w:ascii="Arial" w:hAnsi="Arial" w:cs="Arial"/>
          <w:b/>
          <w:szCs w:val="24"/>
          <w:vertAlign w:val="superscript"/>
        </w:rPr>
        <w:t>1)</w:t>
      </w:r>
      <w:r w:rsidRPr="00E34460">
        <w:rPr>
          <w:rFonts w:ascii="Arial" w:hAnsi="Arial" w:cs="Arial"/>
          <w:b/>
          <w:szCs w:val="24"/>
        </w:rPr>
        <w:t>, Siti Sadiah</w:t>
      </w:r>
      <w:r w:rsidR="00336A7F">
        <w:rPr>
          <w:rFonts w:ascii="Arial" w:hAnsi="Arial" w:cs="Arial"/>
          <w:b/>
          <w:szCs w:val="24"/>
          <w:vertAlign w:val="superscript"/>
        </w:rPr>
        <w:t>1,3*</w:t>
      </w:r>
      <w:r w:rsidRPr="00E34460">
        <w:rPr>
          <w:rFonts w:ascii="Arial" w:hAnsi="Arial" w:cs="Arial"/>
          <w:b/>
          <w:szCs w:val="24"/>
          <w:vertAlign w:val="superscript"/>
        </w:rPr>
        <w:t>)</w:t>
      </w:r>
      <w:r w:rsidRPr="00E34460">
        <w:rPr>
          <w:rFonts w:ascii="Arial" w:hAnsi="Arial" w:cs="Arial"/>
          <w:b/>
          <w:szCs w:val="24"/>
        </w:rPr>
        <w:t xml:space="preserve">, </w:t>
      </w:r>
      <w:proofErr w:type="spellStart"/>
      <w:r w:rsidRPr="00E34460">
        <w:rPr>
          <w:rFonts w:ascii="Arial" w:hAnsi="Arial" w:cs="Arial"/>
          <w:b/>
          <w:szCs w:val="24"/>
        </w:rPr>
        <w:t>Wasrin</w:t>
      </w:r>
      <w:proofErr w:type="spellEnd"/>
      <w:r w:rsidRPr="00E34460">
        <w:rPr>
          <w:rFonts w:ascii="Arial" w:hAnsi="Arial" w:cs="Arial"/>
          <w:b/>
          <w:szCs w:val="24"/>
        </w:rPr>
        <w:t xml:space="preserve"> Syafii</w:t>
      </w:r>
      <w:r w:rsidR="00336A7F">
        <w:rPr>
          <w:rFonts w:ascii="Arial" w:hAnsi="Arial" w:cs="Arial"/>
          <w:b/>
          <w:szCs w:val="24"/>
          <w:vertAlign w:val="superscript"/>
        </w:rPr>
        <w:t>2</w:t>
      </w:r>
      <w:r w:rsidRPr="00E34460">
        <w:rPr>
          <w:rFonts w:ascii="Arial" w:hAnsi="Arial" w:cs="Arial"/>
          <w:b/>
          <w:szCs w:val="24"/>
          <w:vertAlign w:val="superscript"/>
        </w:rPr>
        <w:t>)</w:t>
      </w:r>
      <w:r w:rsidRPr="00E34460">
        <w:rPr>
          <w:rFonts w:ascii="Arial" w:hAnsi="Arial" w:cs="Arial"/>
          <w:b/>
          <w:szCs w:val="24"/>
        </w:rPr>
        <w:t>, Rita Kartika Sari</w:t>
      </w:r>
      <w:r w:rsidR="00336A7F">
        <w:rPr>
          <w:rFonts w:ascii="Arial" w:hAnsi="Arial" w:cs="Arial"/>
          <w:b/>
          <w:szCs w:val="24"/>
          <w:vertAlign w:val="superscript"/>
        </w:rPr>
        <w:t>2</w:t>
      </w:r>
      <w:r w:rsidRPr="00E34460">
        <w:rPr>
          <w:rFonts w:ascii="Arial" w:hAnsi="Arial" w:cs="Arial"/>
          <w:b/>
          <w:szCs w:val="24"/>
          <w:vertAlign w:val="superscript"/>
        </w:rPr>
        <w:t>)</w:t>
      </w:r>
      <w:r w:rsidRPr="00E34460">
        <w:rPr>
          <w:rFonts w:ascii="Arial" w:hAnsi="Arial" w:cs="Arial"/>
          <w:b/>
          <w:szCs w:val="24"/>
        </w:rPr>
        <w:t>, Feby Paramidah</w:t>
      </w:r>
      <w:r w:rsidR="00336A7F">
        <w:rPr>
          <w:rFonts w:ascii="Arial" w:hAnsi="Arial" w:cs="Arial"/>
          <w:b/>
          <w:szCs w:val="24"/>
          <w:vertAlign w:val="superscript"/>
        </w:rPr>
        <w:t>1</w:t>
      </w:r>
      <w:r w:rsidRPr="00E34460">
        <w:rPr>
          <w:rFonts w:ascii="Arial" w:hAnsi="Arial" w:cs="Arial"/>
          <w:b/>
          <w:szCs w:val="24"/>
          <w:vertAlign w:val="superscript"/>
        </w:rPr>
        <w:t>)</w:t>
      </w:r>
      <w:r w:rsidRPr="00E34460">
        <w:rPr>
          <w:rFonts w:ascii="Arial" w:hAnsi="Arial" w:cs="Arial"/>
          <w:b/>
          <w:szCs w:val="24"/>
        </w:rPr>
        <w:t>, Dandi Irwandi</w:t>
      </w:r>
      <w:r w:rsidR="00336A7F">
        <w:rPr>
          <w:rFonts w:ascii="Arial" w:hAnsi="Arial" w:cs="Arial"/>
          <w:b/>
          <w:szCs w:val="24"/>
          <w:vertAlign w:val="superscript"/>
        </w:rPr>
        <w:t>1</w:t>
      </w:r>
      <w:r w:rsidRPr="00E34460">
        <w:rPr>
          <w:rFonts w:ascii="Arial" w:hAnsi="Arial" w:cs="Arial"/>
          <w:b/>
          <w:szCs w:val="24"/>
          <w:vertAlign w:val="superscript"/>
        </w:rPr>
        <w:t>)</w:t>
      </w:r>
      <w:r w:rsidRPr="00E34460">
        <w:rPr>
          <w:rFonts w:ascii="Arial" w:hAnsi="Arial" w:cs="Arial"/>
          <w:b/>
          <w:szCs w:val="24"/>
        </w:rPr>
        <w:t xml:space="preserve">, </w:t>
      </w:r>
      <w:proofErr w:type="spellStart"/>
      <w:r w:rsidRPr="00E34460">
        <w:rPr>
          <w:rFonts w:ascii="Arial" w:hAnsi="Arial" w:cs="Arial"/>
          <w:b/>
          <w:szCs w:val="24"/>
        </w:rPr>
        <w:t>Niken</w:t>
      </w:r>
      <w:proofErr w:type="spellEnd"/>
      <w:r w:rsidRPr="00E34460">
        <w:rPr>
          <w:rFonts w:ascii="Arial" w:hAnsi="Arial" w:cs="Arial"/>
          <w:b/>
          <w:szCs w:val="24"/>
        </w:rPr>
        <w:t xml:space="preserve"> Lestari</w:t>
      </w:r>
      <w:r w:rsidR="00336A7F">
        <w:rPr>
          <w:rFonts w:ascii="Arial" w:hAnsi="Arial" w:cs="Arial"/>
          <w:b/>
          <w:szCs w:val="24"/>
          <w:vertAlign w:val="superscript"/>
        </w:rPr>
        <w:t>1</w:t>
      </w:r>
      <w:r w:rsidRPr="00E34460">
        <w:rPr>
          <w:rFonts w:ascii="Arial" w:hAnsi="Arial" w:cs="Arial"/>
          <w:b/>
          <w:szCs w:val="24"/>
          <w:vertAlign w:val="superscript"/>
        </w:rPr>
        <w:t>)</w:t>
      </w:r>
    </w:p>
    <w:p w14:paraId="437CCDBF" w14:textId="77777777" w:rsidR="00AA3ECF" w:rsidRPr="009630AB" w:rsidRDefault="00AA3ECF" w:rsidP="009630AB">
      <w:pPr>
        <w:spacing w:after="0" w:line="240" w:lineRule="auto"/>
        <w:jc w:val="center"/>
        <w:rPr>
          <w:rFonts w:ascii="Arial" w:hAnsi="Arial" w:cs="Arial"/>
          <w:sz w:val="28"/>
          <w:szCs w:val="24"/>
        </w:rPr>
      </w:pPr>
    </w:p>
    <w:p w14:paraId="0310BF1C" w14:textId="06516595" w:rsidR="00E34460" w:rsidRPr="00E34460" w:rsidRDefault="00E34460" w:rsidP="00E34460">
      <w:pPr>
        <w:spacing w:after="0" w:line="240" w:lineRule="auto"/>
        <w:jc w:val="center"/>
        <w:rPr>
          <w:rFonts w:ascii="Arial" w:hAnsi="Arial" w:cs="Arial"/>
          <w:szCs w:val="24"/>
        </w:rPr>
      </w:pPr>
      <w:r>
        <w:rPr>
          <w:rFonts w:ascii="Arial" w:hAnsi="Arial" w:cs="Arial"/>
          <w:szCs w:val="24"/>
          <w:vertAlign w:val="superscript"/>
        </w:rPr>
        <w:t>1</w:t>
      </w:r>
      <w:r w:rsidRPr="00E34460">
        <w:rPr>
          <w:rFonts w:ascii="Arial" w:hAnsi="Arial" w:cs="Arial"/>
          <w:szCs w:val="24"/>
        </w:rPr>
        <w:t xml:space="preserve">Faculty of Veterinary Medicine, IPB University (Bogor Agricultural University), IPB </w:t>
      </w:r>
      <w:proofErr w:type="spellStart"/>
      <w:r w:rsidRPr="00E34460">
        <w:rPr>
          <w:rFonts w:ascii="Arial" w:hAnsi="Arial" w:cs="Arial"/>
          <w:szCs w:val="24"/>
        </w:rPr>
        <w:t>Darmaga</w:t>
      </w:r>
      <w:proofErr w:type="spellEnd"/>
      <w:r w:rsidRPr="00E34460">
        <w:rPr>
          <w:rFonts w:ascii="Arial" w:hAnsi="Arial" w:cs="Arial"/>
          <w:szCs w:val="24"/>
        </w:rPr>
        <w:t xml:space="preserve"> Campus-Bogor 16880, Indonesia</w:t>
      </w:r>
    </w:p>
    <w:p w14:paraId="34804008" w14:textId="03A9E16C" w:rsidR="00E34460" w:rsidRPr="00E34460" w:rsidRDefault="00E34460" w:rsidP="00E34460">
      <w:pPr>
        <w:spacing w:after="0" w:line="240" w:lineRule="auto"/>
        <w:jc w:val="center"/>
        <w:rPr>
          <w:rFonts w:ascii="Arial" w:hAnsi="Arial" w:cs="Arial"/>
          <w:szCs w:val="24"/>
        </w:rPr>
      </w:pPr>
      <w:r>
        <w:rPr>
          <w:rFonts w:ascii="Arial" w:hAnsi="Arial" w:cs="Arial"/>
          <w:szCs w:val="24"/>
          <w:vertAlign w:val="superscript"/>
        </w:rPr>
        <w:t>2</w:t>
      </w:r>
      <w:r w:rsidRPr="00E34460">
        <w:rPr>
          <w:rFonts w:ascii="Arial" w:hAnsi="Arial" w:cs="Arial"/>
          <w:szCs w:val="24"/>
        </w:rPr>
        <w:t xml:space="preserve">Department of Forest Product, Faculty of Forestry, </w:t>
      </w:r>
      <w:r>
        <w:rPr>
          <w:rFonts w:ascii="Arial" w:hAnsi="Arial" w:cs="Arial"/>
          <w:szCs w:val="24"/>
        </w:rPr>
        <w:t xml:space="preserve">IPB University (Bogor </w:t>
      </w:r>
      <w:r w:rsidRPr="00E34460">
        <w:rPr>
          <w:rFonts w:ascii="Arial" w:hAnsi="Arial" w:cs="Arial"/>
          <w:szCs w:val="24"/>
        </w:rPr>
        <w:t xml:space="preserve">Agricultural University), IPB </w:t>
      </w:r>
      <w:proofErr w:type="spellStart"/>
      <w:r w:rsidRPr="00E34460">
        <w:rPr>
          <w:rFonts w:ascii="Arial" w:hAnsi="Arial" w:cs="Arial"/>
          <w:szCs w:val="24"/>
        </w:rPr>
        <w:t>Darmaga</w:t>
      </w:r>
      <w:proofErr w:type="spellEnd"/>
      <w:r w:rsidRPr="00E34460">
        <w:rPr>
          <w:rFonts w:ascii="Arial" w:hAnsi="Arial" w:cs="Arial"/>
          <w:szCs w:val="24"/>
        </w:rPr>
        <w:t xml:space="preserve"> Campus-Bogor 16880, Indonesia</w:t>
      </w:r>
    </w:p>
    <w:p w14:paraId="372548DA" w14:textId="7FFD0D06" w:rsidR="00E34460" w:rsidRPr="00E34460" w:rsidRDefault="00E34460" w:rsidP="00E34460">
      <w:pPr>
        <w:spacing w:after="0" w:line="240" w:lineRule="auto"/>
        <w:jc w:val="center"/>
        <w:rPr>
          <w:rFonts w:ascii="Arial" w:hAnsi="Arial" w:cs="Arial"/>
          <w:szCs w:val="24"/>
        </w:rPr>
      </w:pPr>
      <w:r>
        <w:rPr>
          <w:rFonts w:ascii="Arial" w:hAnsi="Arial" w:cs="Arial"/>
          <w:szCs w:val="24"/>
          <w:vertAlign w:val="superscript"/>
        </w:rPr>
        <w:t>3</w:t>
      </w:r>
      <w:r w:rsidRPr="00E34460">
        <w:rPr>
          <w:rFonts w:ascii="Arial" w:hAnsi="Arial" w:cs="Arial"/>
          <w:szCs w:val="24"/>
        </w:rPr>
        <w:t xml:space="preserve">Tropical </w:t>
      </w:r>
      <w:proofErr w:type="spellStart"/>
      <w:r w:rsidRPr="00E34460">
        <w:rPr>
          <w:rFonts w:ascii="Arial" w:hAnsi="Arial" w:cs="Arial"/>
          <w:szCs w:val="24"/>
        </w:rPr>
        <w:t>Biopharmaca</w:t>
      </w:r>
      <w:proofErr w:type="spellEnd"/>
      <w:r w:rsidRPr="00E34460">
        <w:rPr>
          <w:rFonts w:ascii="Arial" w:hAnsi="Arial" w:cs="Arial"/>
          <w:szCs w:val="24"/>
        </w:rPr>
        <w:t xml:space="preserve"> Research Center, IPB University</w:t>
      </w:r>
    </w:p>
    <w:p w14:paraId="718C7E31" w14:textId="77777777" w:rsidR="00CB7053" w:rsidRPr="00CB7053" w:rsidRDefault="00CB7053" w:rsidP="00742EBE">
      <w:pPr>
        <w:pStyle w:val="BodyText"/>
        <w:spacing w:before="3"/>
        <w:ind w:right="427"/>
        <w:rPr>
          <w:rFonts w:ascii="Arial" w:hAnsi="Arial" w:cs="Arial"/>
          <w:sz w:val="20"/>
          <w:szCs w:val="22"/>
        </w:rPr>
      </w:pPr>
    </w:p>
    <w:p w14:paraId="4D478CC7" w14:textId="2E195D54" w:rsidR="004D4BC0" w:rsidRPr="00336A7F" w:rsidRDefault="00336A7F" w:rsidP="00336A7F">
      <w:pPr>
        <w:pStyle w:val="ListParagraph"/>
        <w:snapToGrid w:val="0"/>
        <w:spacing w:line="240" w:lineRule="auto"/>
        <w:jc w:val="center"/>
        <w:rPr>
          <w:rFonts w:ascii="Arial" w:eastAsia="DengXian" w:hAnsi="Arial" w:cs="Arial"/>
          <w:sz w:val="24"/>
          <w:szCs w:val="24"/>
          <w:lang w:val="en-US" w:eastAsia="zh-CN"/>
        </w:rPr>
      </w:pPr>
      <w:r>
        <w:rPr>
          <w:rFonts w:ascii="Arial" w:hAnsi="Arial" w:cs="Arial"/>
          <w:lang w:val="en-US"/>
        </w:rPr>
        <w:t xml:space="preserve">*Corresponding Author </w:t>
      </w:r>
      <w:r w:rsidR="00A2626D" w:rsidRPr="00336A7F">
        <w:rPr>
          <w:rFonts w:ascii="Arial" w:hAnsi="Arial" w:cs="Arial"/>
        </w:rPr>
        <w:t>E-</w:t>
      </w:r>
      <w:proofErr w:type="spellStart"/>
      <w:r w:rsidR="00816953" w:rsidRPr="00336A7F">
        <w:rPr>
          <w:rFonts w:ascii="Arial" w:hAnsi="Arial" w:cs="Arial"/>
        </w:rPr>
        <w:t>mail</w:t>
      </w:r>
      <w:proofErr w:type="spellEnd"/>
      <w:r w:rsidR="00A2626D" w:rsidRPr="00336A7F">
        <w:rPr>
          <w:rFonts w:ascii="Arial" w:hAnsi="Arial" w:cs="Arial"/>
        </w:rPr>
        <w:t xml:space="preserve">: </w:t>
      </w:r>
      <w:hyperlink r:id="rId8" w:history="1">
        <w:r w:rsidRPr="003A7BC6">
          <w:rPr>
            <w:rStyle w:val="Hyperlink"/>
            <w:rFonts w:ascii="Arial" w:hAnsi="Arial" w:cs="Arial"/>
            <w:szCs w:val="24"/>
          </w:rPr>
          <w:t>sitisa@apps.ipb.ac.id</w:t>
        </w:r>
      </w:hyperlink>
      <w:r>
        <w:rPr>
          <w:rFonts w:ascii="Arial" w:hAnsi="Arial" w:cs="Arial"/>
          <w:szCs w:val="24"/>
          <w:lang w:val="en-US"/>
        </w:rPr>
        <w:t xml:space="preserve"> </w:t>
      </w:r>
    </w:p>
    <w:p w14:paraId="47F18A32" w14:textId="77777777" w:rsidR="007540B2" w:rsidRPr="00742EBE" w:rsidRDefault="007540B2" w:rsidP="00742EBE">
      <w:pPr>
        <w:pBdr>
          <w:top w:val="single" w:sz="4" w:space="0" w:color="auto"/>
        </w:pBdr>
        <w:spacing w:after="0" w:line="240" w:lineRule="auto"/>
        <w:ind w:right="220"/>
        <w:jc w:val="both"/>
        <w:rPr>
          <w:rFonts w:ascii="Arial" w:hAnsi="Arial" w:cs="Arial"/>
          <w:i/>
        </w:rPr>
      </w:pPr>
    </w:p>
    <w:p w14:paraId="73B52CF9" w14:textId="138676B9" w:rsidR="00E34460" w:rsidRPr="00E34460" w:rsidRDefault="00FC3513" w:rsidP="00E34460">
      <w:pPr>
        <w:ind w:right="200"/>
        <w:jc w:val="both"/>
        <w:rPr>
          <w:rFonts w:ascii="Arial" w:hAnsi="Arial" w:cs="Arial"/>
          <w:szCs w:val="24"/>
        </w:rPr>
      </w:pPr>
      <w:r w:rsidRPr="00AA3ECF">
        <w:rPr>
          <w:rFonts w:ascii="Arial" w:hAnsi="Arial" w:cs="Arial"/>
          <w:i/>
        </w:rPr>
        <w:t>Abstract</w:t>
      </w:r>
      <w:r w:rsidR="00E863DC" w:rsidRPr="00AA3ECF">
        <w:rPr>
          <w:rFonts w:ascii="Arial" w:hAnsi="Arial" w:cs="Arial"/>
          <w:i/>
        </w:rPr>
        <w:t>:</w:t>
      </w:r>
      <w:r w:rsidR="00AA3ECF" w:rsidRPr="006C176F">
        <w:rPr>
          <w:rFonts w:ascii="Arial" w:hAnsi="Arial" w:cs="Arial"/>
        </w:rPr>
        <w:t xml:space="preserve"> </w:t>
      </w:r>
      <w:r w:rsidR="00E34460" w:rsidRPr="00E34460">
        <w:rPr>
          <w:rFonts w:ascii="Arial" w:hAnsi="Arial" w:cs="Arial"/>
          <w:szCs w:val="24"/>
        </w:rPr>
        <w:t xml:space="preserve">Malaria is still a world health problem. Antimalarial combination treatment aims to increase the effectiveness of </w:t>
      </w:r>
      <w:proofErr w:type="spellStart"/>
      <w:r w:rsidR="00E34460" w:rsidRPr="00E34460">
        <w:rPr>
          <w:rFonts w:ascii="Arial" w:hAnsi="Arial" w:cs="Arial"/>
          <w:szCs w:val="24"/>
        </w:rPr>
        <w:t>Bidara</w:t>
      </w:r>
      <w:proofErr w:type="spellEnd"/>
      <w:r w:rsidR="00E34460" w:rsidRPr="00E34460">
        <w:rPr>
          <w:rFonts w:ascii="Arial" w:hAnsi="Arial" w:cs="Arial"/>
          <w:szCs w:val="24"/>
        </w:rPr>
        <w:t xml:space="preserve"> </w:t>
      </w:r>
      <w:proofErr w:type="spellStart"/>
      <w:r w:rsidR="00E34460" w:rsidRPr="00E34460">
        <w:rPr>
          <w:rFonts w:ascii="Arial" w:hAnsi="Arial" w:cs="Arial"/>
          <w:szCs w:val="24"/>
        </w:rPr>
        <w:t>laut</w:t>
      </w:r>
      <w:proofErr w:type="spellEnd"/>
      <w:r w:rsidR="00E34460" w:rsidRPr="00E34460">
        <w:rPr>
          <w:rFonts w:ascii="Arial" w:hAnsi="Arial" w:cs="Arial"/>
          <w:szCs w:val="24"/>
        </w:rPr>
        <w:t xml:space="preserve"> wood extracts as antimalarials based on synergistic and potentiation potential. This study aims to determine the potential of the combination of </w:t>
      </w:r>
      <w:proofErr w:type="spellStart"/>
      <w:r w:rsidR="00E34460" w:rsidRPr="00E34460">
        <w:rPr>
          <w:rFonts w:ascii="Arial" w:hAnsi="Arial" w:cs="Arial"/>
          <w:szCs w:val="24"/>
        </w:rPr>
        <w:t>aquaeous</w:t>
      </w:r>
      <w:proofErr w:type="spellEnd"/>
      <w:r w:rsidR="00E34460" w:rsidRPr="00E34460">
        <w:rPr>
          <w:rFonts w:ascii="Arial" w:hAnsi="Arial" w:cs="Arial"/>
          <w:szCs w:val="24"/>
        </w:rPr>
        <w:t xml:space="preserve"> extract and 25% ethanol extract of </w:t>
      </w:r>
      <w:proofErr w:type="spellStart"/>
      <w:r w:rsidR="00E34460" w:rsidRPr="00E34460">
        <w:rPr>
          <w:rFonts w:ascii="Arial" w:hAnsi="Arial" w:cs="Arial"/>
          <w:szCs w:val="24"/>
        </w:rPr>
        <w:t>Bidara</w:t>
      </w:r>
      <w:proofErr w:type="spellEnd"/>
      <w:r w:rsidR="00E34460" w:rsidRPr="00E34460">
        <w:rPr>
          <w:rFonts w:ascii="Arial" w:hAnsi="Arial" w:cs="Arial"/>
          <w:szCs w:val="24"/>
        </w:rPr>
        <w:t xml:space="preserve"> </w:t>
      </w:r>
      <w:proofErr w:type="spellStart"/>
      <w:r w:rsidR="00E34460" w:rsidRPr="00E34460">
        <w:rPr>
          <w:rFonts w:ascii="Arial" w:hAnsi="Arial" w:cs="Arial"/>
          <w:szCs w:val="24"/>
        </w:rPr>
        <w:t>Laut</w:t>
      </w:r>
      <w:proofErr w:type="spellEnd"/>
      <w:r w:rsidR="00E34460" w:rsidRPr="00E34460">
        <w:rPr>
          <w:rFonts w:ascii="Arial" w:hAnsi="Arial" w:cs="Arial"/>
          <w:szCs w:val="24"/>
        </w:rPr>
        <w:t xml:space="preserve"> wood (</w:t>
      </w:r>
      <w:proofErr w:type="spellStart"/>
      <w:r w:rsidR="00E34460" w:rsidRPr="00E34460">
        <w:rPr>
          <w:rFonts w:ascii="Arial" w:hAnsi="Arial" w:cs="Arial"/>
          <w:szCs w:val="24"/>
        </w:rPr>
        <w:t>Strychnos</w:t>
      </w:r>
      <w:proofErr w:type="spellEnd"/>
      <w:r w:rsidR="00E34460" w:rsidRPr="00E34460">
        <w:rPr>
          <w:rFonts w:ascii="Arial" w:hAnsi="Arial" w:cs="Arial"/>
          <w:szCs w:val="24"/>
        </w:rPr>
        <w:t xml:space="preserve"> </w:t>
      </w:r>
      <w:proofErr w:type="spellStart"/>
      <w:r w:rsidR="00E34460" w:rsidRPr="00E34460">
        <w:rPr>
          <w:rFonts w:ascii="Arial" w:hAnsi="Arial" w:cs="Arial"/>
          <w:szCs w:val="24"/>
        </w:rPr>
        <w:t>ligustrina</w:t>
      </w:r>
      <w:proofErr w:type="spellEnd"/>
      <w:r w:rsidR="00E34460" w:rsidRPr="00E34460">
        <w:rPr>
          <w:rFonts w:ascii="Arial" w:hAnsi="Arial" w:cs="Arial"/>
          <w:szCs w:val="24"/>
        </w:rPr>
        <w:t xml:space="preserve">) respectively with </w:t>
      </w:r>
      <w:proofErr w:type="spellStart"/>
      <w:r w:rsidR="00E34460" w:rsidRPr="00E34460">
        <w:rPr>
          <w:rFonts w:ascii="Arial" w:hAnsi="Arial" w:cs="Arial"/>
          <w:szCs w:val="24"/>
        </w:rPr>
        <w:t>dihydroartemisinin-piperakuin</w:t>
      </w:r>
      <w:proofErr w:type="spellEnd"/>
      <w:r w:rsidR="00E34460" w:rsidRPr="00E34460">
        <w:rPr>
          <w:rFonts w:ascii="Arial" w:hAnsi="Arial" w:cs="Arial"/>
          <w:szCs w:val="24"/>
        </w:rPr>
        <w:t xml:space="preserve"> (DHP) as an antimalarial. Methods: This study used male mice infected with 1x 106 P. </w:t>
      </w:r>
      <w:proofErr w:type="spellStart"/>
      <w:r w:rsidR="00E34460" w:rsidRPr="00E34460">
        <w:rPr>
          <w:rFonts w:ascii="Arial" w:hAnsi="Arial" w:cs="Arial"/>
          <w:szCs w:val="24"/>
        </w:rPr>
        <w:t>berghei</w:t>
      </w:r>
      <w:proofErr w:type="spellEnd"/>
      <w:r w:rsidR="00E34460" w:rsidRPr="00E34460">
        <w:rPr>
          <w:rFonts w:ascii="Arial" w:hAnsi="Arial" w:cs="Arial"/>
          <w:szCs w:val="24"/>
        </w:rPr>
        <w:t xml:space="preserve"> intraperitonially. Treatment is given for four days starting from the fifth day of infection. Blood samples were taken on first day after treatment with S. </w:t>
      </w:r>
      <w:proofErr w:type="spellStart"/>
      <w:r w:rsidR="00E34460" w:rsidRPr="00E34460">
        <w:rPr>
          <w:rFonts w:ascii="Arial" w:hAnsi="Arial" w:cs="Arial"/>
          <w:szCs w:val="24"/>
        </w:rPr>
        <w:t>ligustrina</w:t>
      </w:r>
      <w:proofErr w:type="spellEnd"/>
      <w:r w:rsidR="00E34460" w:rsidRPr="00E34460">
        <w:rPr>
          <w:rFonts w:ascii="Arial" w:hAnsi="Arial" w:cs="Arial"/>
          <w:szCs w:val="24"/>
        </w:rPr>
        <w:t xml:space="preserve"> extract for ten days. Preparation of blood smear was stained with Giemsa to calculate the percentage of parasitemia, percentage of growing, and percentage </w:t>
      </w:r>
      <w:proofErr w:type="gramStart"/>
      <w:r w:rsidR="00E34460" w:rsidRPr="00E34460">
        <w:rPr>
          <w:rFonts w:ascii="Arial" w:hAnsi="Arial" w:cs="Arial"/>
          <w:szCs w:val="24"/>
        </w:rPr>
        <w:t>of  inhibition</w:t>
      </w:r>
      <w:proofErr w:type="gramEnd"/>
      <w:r w:rsidR="00E34460" w:rsidRPr="00E34460">
        <w:rPr>
          <w:rFonts w:ascii="Arial" w:hAnsi="Arial" w:cs="Arial"/>
          <w:szCs w:val="24"/>
        </w:rPr>
        <w:t xml:space="preserve"> by counting the number of infected erythrocytes divided by 500 erythrocytes and multiplied by 100%. Data on the percentage of parasitemia, growth and inhibition were processed using the ANOVA test and the differences in each treatment group were known by the DMRT test. The results showed was no difference in </w:t>
      </w:r>
      <w:proofErr w:type="spellStart"/>
      <w:r w:rsidR="00E34460" w:rsidRPr="00E34460">
        <w:rPr>
          <w:rFonts w:ascii="Arial" w:hAnsi="Arial" w:cs="Arial"/>
          <w:szCs w:val="24"/>
        </w:rPr>
        <w:t>aquaeous</w:t>
      </w:r>
      <w:proofErr w:type="spellEnd"/>
      <w:r w:rsidR="00E34460" w:rsidRPr="00E34460">
        <w:rPr>
          <w:rFonts w:ascii="Arial" w:hAnsi="Arial" w:cs="Arial"/>
          <w:szCs w:val="24"/>
        </w:rPr>
        <w:t xml:space="preserve"> extract and ethanol extract combined with half dose of DHP with DHP control, but significantly different from infection control. </w:t>
      </w:r>
      <w:proofErr w:type="spellStart"/>
      <w:r w:rsidR="00E34460" w:rsidRPr="00E34460">
        <w:rPr>
          <w:rFonts w:ascii="Arial" w:hAnsi="Arial" w:cs="Arial"/>
          <w:szCs w:val="24"/>
        </w:rPr>
        <w:t>Strychnos</w:t>
      </w:r>
      <w:proofErr w:type="spellEnd"/>
      <w:r w:rsidR="00E34460" w:rsidRPr="00E34460">
        <w:rPr>
          <w:rFonts w:ascii="Arial" w:hAnsi="Arial" w:cs="Arial"/>
          <w:szCs w:val="24"/>
        </w:rPr>
        <w:t xml:space="preserve"> </w:t>
      </w:r>
      <w:proofErr w:type="spellStart"/>
      <w:r w:rsidR="00E34460" w:rsidRPr="00E34460">
        <w:rPr>
          <w:rFonts w:ascii="Arial" w:hAnsi="Arial" w:cs="Arial"/>
          <w:szCs w:val="24"/>
        </w:rPr>
        <w:t>ligustrina</w:t>
      </w:r>
      <w:proofErr w:type="spellEnd"/>
      <w:r w:rsidR="00E34460" w:rsidRPr="00E34460">
        <w:rPr>
          <w:rFonts w:ascii="Arial" w:hAnsi="Arial" w:cs="Arial"/>
          <w:szCs w:val="24"/>
        </w:rPr>
        <w:t xml:space="preserve"> extract is synergistic with DHP as an anti-malarial agent with an inhibition percentage close to 100% on the 10th day after treatment</w:t>
      </w:r>
      <w:r w:rsidR="00E34460">
        <w:rPr>
          <w:rFonts w:ascii="Arial" w:hAnsi="Arial" w:cs="Arial"/>
          <w:szCs w:val="24"/>
        </w:rPr>
        <w:t>.</w:t>
      </w:r>
    </w:p>
    <w:p w14:paraId="787D5022" w14:textId="63E56DE1" w:rsidR="00497C6D" w:rsidRPr="00AA3ECF" w:rsidRDefault="00497C6D" w:rsidP="00E34460">
      <w:pPr>
        <w:tabs>
          <w:tab w:val="left" w:pos="8100"/>
        </w:tabs>
        <w:spacing w:after="132"/>
        <w:ind w:left="2" w:right="200"/>
        <w:jc w:val="both"/>
        <w:rPr>
          <w:rFonts w:ascii="Arial" w:hAnsi="Arial" w:cs="Arial"/>
          <w:i/>
        </w:rPr>
      </w:pPr>
    </w:p>
    <w:p w14:paraId="746556D8" w14:textId="1F520D6F" w:rsidR="002104A4" w:rsidRPr="00AA3ECF" w:rsidRDefault="00E863DC" w:rsidP="00393C8C">
      <w:pPr>
        <w:pStyle w:val="BodyText"/>
        <w:ind w:left="1134" w:right="114" w:hanging="1134"/>
        <w:jc w:val="both"/>
        <w:rPr>
          <w:rFonts w:ascii="Arial" w:hAnsi="Arial" w:cs="Arial"/>
          <w:i/>
          <w:sz w:val="22"/>
        </w:rPr>
      </w:pPr>
      <w:r w:rsidRPr="00AA3ECF">
        <w:rPr>
          <w:rFonts w:ascii="Arial" w:hAnsi="Arial" w:cs="Arial"/>
          <w:i/>
          <w:sz w:val="22"/>
        </w:rPr>
        <w:t>Keywords:</w:t>
      </w:r>
      <w:r w:rsidR="00E31FC8" w:rsidRPr="00AA3ECF">
        <w:rPr>
          <w:rFonts w:ascii="Arial" w:hAnsi="Arial" w:cs="Arial"/>
          <w:i/>
          <w:sz w:val="22"/>
        </w:rPr>
        <w:t xml:space="preserve"> </w:t>
      </w:r>
      <w:proofErr w:type="spellStart"/>
      <w:r w:rsidR="00E34460" w:rsidRPr="00E34460">
        <w:rPr>
          <w:rFonts w:ascii="Arial" w:hAnsi="Arial" w:cs="Arial"/>
          <w:i/>
          <w:sz w:val="22"/>
        </w:rPr>
        <w:t>Bidara</w:t>
      </w:r>
      <w:proofErr w:type="spellEnd"/>
      <w:r w:rsidR="00E34460" w:rsidRPr="00E34460">
        <w:rPr>
          <w:rFonts w:ascii="Arial" w:hAnsi="Arial" w:cs="Arial"/>
          <w:i/>
          <w:sz w:val="22"/>
        </w:rPr>
        <w:t xml:space="preserve"> </w:t>
      </w:r>
      <w:proofErr w:type="spellStart"/>
      <w:r w:rsidR="00E34460" w:rsidRPr="00E34460">
        <w:rPr>
          <w:rFonts w:ascii="Arial" w:hAnsi="Arial" w:cs="Arial"/>
          <w:i/>
          <w:sz w:val="22"/>
        </w:rPr>
        <w:t>Laut</w:t>
      </w:r>
      <w:proofErr w:type="spellEnd"/>
      <w:r w:rsidR="00E34460" w:rsidRPr="00E34460">
        <w:rPr>
          <w:rFonts w:ascii="Arial" w:hAnsi="Arial" w:cs="Arial"/>
          <w:i/>
          <w:sz w:val="22"/>
        </w:rPr>
        <w:t xml:space="preserve"> wood (</w:t>
      </w:r>
      <w:proofErr w:type="spellStart"/>
      <w:r w:rsidR="00E34460" w:rsidRPr="00E34460">
        <w:rPr>
          <w:rFonts w:ascii="Arial" w:hAnsi="Arial" w:cs="Arial"/>
          <w:i/>
          <w:iCs/>
          <w:sz w:val="22"/>
        </w:rPr>
        <w:t>Strychnos</w:t>
      </w:r>
      <w:proofErr w:type="spellEnd"/>
      <w:r w:rsidR="00E34460" w:rsidRPr="00E34460">
        <w:rPr>
          <w:rFonts w:ascii="Arial" w:hAnsi="Arial" w:cs="Arial"/>
          <w:i/>
          <w:iCs/>
          <w:sz w:val="22"/>
        </w:rPr>
        <w:t xml:space="preserve"> </w:t>
      </w:r>
      <w:proofErr w:type="spellStart"/>
      <w:r w:rsidR="00E34460" w:rsidRPr="00E34460">
        <w:rPr>
          <w:rFonts w:ascii="Arial" w:hAnsi="Arial" w:cs="Arial"/>
          <w:i/>
          <w:iCs/>
          <w:sz w:val="22"/>
        </w:rPr>
        <w:t>ligustrina</w:t>
      </w:r>
      <w:proofErr w:type="spellEnd"/>
      <w:r w:rsidR="00E34460" w:rsidRPr="00E34460">
        <w:rPr>
          <w:rFonts w:ascii="Arial" w:hAnsi="Arial" w:cs="Arial"/>
          <w:i/>
          <w:sz w:val="22"/>
        </w:rPr>
        <w:t xml:space="preserve">), parasitemia, anti-malarial, </w:t>
      </w:r>
      <w:proofErr w:type="spellStart"/>
      <w:r w:rsidR="00E34460" w:rsidRPr="00E34460">
        <w:rPr>
          <w:rFonts w:ascii="Arial" w:hAnsi="Arial" w:cs="Arial"/>
          <w:i/>
          <w:sz w:val="22"/>
        </w:rPr>
        <w:t>Dihidroartemisinin-piperaquin</w:t>
      </w:r>
      <w:proofErr w:type="spellEnd"/>
      <w:r w:rsidR="00E34460" w:rsidRPr="00E34460">
        <w:rPr>
          <w:rFonts w:ascii="Arial" w:hAnsi="Arial" w:cs="Arial"/>
          <w:i/>
          <w:sz w:val="22"/>
        </w:rPr>
        <w:t xml:space="preserve"> (DHP)</w:t>
      </w:r>
    </w:p>
    <w:p w14:paraId="02F39CC7" w14:textId="1F1C685B" w:rsidR="00494B35" w:rsidRPr="00E863DC" w:rsidRDefault="00494B35" w:rsidP="00EE7E66">
      <w:pPr>
        <w:pBdr>
          <w:bottom w:val="single" w:sz="4" w:space="9" w:color="auto"/>
        </w:pBdr>
        <w:spacing w:after="0" w:line="240" w:lineRule="auto"/>
        <w:ind w:right="220"/>
        <w:jc w:val="both"/>
        <w:rPr>
          <w:rFonts w:ascii="Arial" w:hAnsi="Arial"/>
        </w:rPr>
      </w:pPr>
    </w:p>
    <w:p w14:paraId="56D224E1" w14:textId="77777777" w:rsidR="00221686" w:rsidRDefault="00221686" w:rsidP="00E863DC">
      <w:pPr>
        <w:autoSpaceDE w:val="0"/>
        <w:autoSpaceDN w:val="0"/>
        <w:adjustRightInd w:val="0"/>
        <w:spacing w:line="240" w:lineRule="auto"/>
        <w:contextualSpacing/>
        <w:rPr>
          <w:rFonts w:ascii="Arial" w:hAnsi="Arial" w:cs="Arial"/>
          <w:b/>
          <w:color w:val="000000" w:themeColor="text1"/>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7A0B6" w14:textId="77777777" w:rsidR="00270A20" w:rsidRDefault="00270A20" w:rsidP="008428D7">
      <w:pPr>
        <w:spacing w:after="0" w:line="240" w:lineRule="auto"/>
      </w:pPr>
      <w:r>
        <w:separator/>
      </w:r>
    </w:p>
  </w:endnote>
  <w:endnote w:type="continuationSeparator" w:id="0">
    <w:p w14:paraId="216FB022" w14:textId="77777777" w:rsidR="00270A20" w:rsidRDefault="00270A20"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w:panose1 w:val="00000000000000000000"/>
    <w:charset w:val="00"/>
    <w:family w:val="modern"/>
    <w:notTrueType/>
    <w:pitch w:val="fixed"/>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134D8" w14:textId="77777777" w:rsidR="00270A20" w:rsidRDefault="00270A20" w:rsidP="008428D7">
      <w:pPr>
        <w:spacing w:after="0" w:line="240" w:lineRule="auto"/>
      </w:pPr>
      <w:r>
        <w:separator/>
      </w:r>
    </w:p>
  </w:footnote>
  <w:footnote w:type="continuationSeparator" w:id="0">
    <w:p w14:paraId="2AD5021D" w14:textId="77777777" w:rsidR="00270A20" w:rsidRDefault="00270A20"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81E23"/>
    <w:multiLevelType w:val="hybridMultilevel"/>
    <w:tmpl w:val="81B20F58"/>
    <w:lvl w:ilvl="0" w:tplc="16369F0E">
      <w:start w:val="5"/>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06FD7"/>
    <w:rsid w:val="000228B5"/>
    <w:rsid w:val="00041511"/>
    <w:rsid w:val="00042EFE"/>
    <w:rsid w:val="0005159F"/>
    <w:rsid w:val="000C3FCD"/>
    <w:rsid w:val="000C5381"/>
    <w:rsid w:val="000E1D5B"/>
    <w:rsid w:val="00110023"/>
    <w:rsid w:val="001151E8"/>
    <w:rsid w:val="0014218C"/>
    <w:rsid w:val="0015325C"/>
    <w:rsid w:val="001909E9"/>
    <w:rsid w:val="001A24E3"/>
    <w:rsid w:val="001D349E"/>
    <w:rsid w:val="002104A4"/>
    <w:rsid w:val="00221686"/>
    <w:rsid w:val="00221D1B"/>
    <w:rsid w:val="00227FDF"/>
    <w:rsid w:val="002441FA"/>
    <w:rsid w:val="002623A5"/>
    <w:rsid w:val="00270A20"/>
    <w:rsid w:val="0028741D"/>
    <w:rsid w:val="002C0EA1"/>
    <w:rsid w:val="00317C7F"/>
    <w:rsid w:val="00336A7F"/>
    <w:rsid w:val="00387B1F"/>
    <w:rsid w:val="00393C8C"/>
    <w:rsid w:val="003E0F3A"/>
    <w:rsid w:val="00455492"/>
    <w:rsid w:val="00477AAA"/>
    <w:rsid w:val="00494B35"/>
    <w:rsid w:val="00497C6D"/>
    <w:rsid w:val="004D4BC0"/>
    <w:rsid w:val="00564356"/>
    <w:rsid w:val="00577E52"/>
    <w:rsid w:val="00584566"/>
    <w:rsid w:val="00585618"/>
    <w:rsid w:val="005912EA"/>
    <w:rsid w:val="006071C0"/>
    <w:rsid w:val="00636B13"/>
    <w:rsid w:val="00643F1E"/>
    <w:rsid w:val="00645431"/>
    <w:rsid w:val="00682792"/>
    <w:rsid w:val="00685678"/>
    <w:rsid w:val="006A68A2"/>
    <w:rsid w:val="006B0B18"/>
    <w:rsid w:val="006B757A"/>
    <w:rsid w:val="006C0843"/>
    <w:rsid w:val="006C176F"/>
    <w:rsid w:val="006D1C95"/>
    <w:rsid w:val="00725818"/>
    <w:rsid w:val="00742EBE"/>
    <w:rsid w:val="007540B2"/>
    <w:rsid w:val="00784360"/>
    <w:rsid w:val="0081205A"/>
    <w:rsid w:val="00814E48"/>
    <w:rsid w:val="00816953"/>
    <w:rsid w:val="008428D7"/>
    <w:rsid w:val="00862587"/>
    <w:rsid w:val="00887AA0"/>
    <w:rsid w:val="008945F8"/>
    <w:rsid w:val="009630AB"/>
    <w:rsid w:val="00987325"/>
    <w:rsid w:val="00A2626D"/>
    <w:rsid w:val="00A8195D"/>
    <w:rsid w:val="00AA3ECF"/>
    <w:rsid w:val="00B157B7"/>
    <w:rsid w:val="00B541DE"/>
    <w:rsid w:val="00BA3DCF"/>
    <w:rsid w:val="00BE60A4"/>
    <w:rsid w:val="00C37893"/>
    <w:rsid w:val="00C75684"/>
    <w:rsid w:val="00C8098D"/>
    <w:rsid w:val="00C90BA1"/>
    <w:rsid w:val="00CB7053"/>
    <w:rsid w:val="00CF0899"/>
    <w:rsid w:val="00D1237D"/>
    <w:rsid w:val="00D14881"/>
    <w:rsid w:val="00D67816"/>
    <w:rsid w:val="00D74AAC"/>
    <w:rsid w:val="00D86F77"/>
    <w:rsid w:val="00DE182F"/>
    <w:rsid w:val="00DF60F5"/>
    <w:rsid w:val="00E02B5B"/>
    <w:rsid w:val="00E1344E"/>
    <w:rsid w:val="00E31FC8"/>
    <w:rsid w:val="00E34460"/>
    <w:rsid w:val="00E7142E"/>
    <w:rsid w:val="00E7576E"/>
    <w:rsid w:val="00E863DC"/>
    <w:rsid w:val="00EE31BA"/>
    <w:rsid w:val="00EE7E66"/>
    <w:rsid w:val="00F01077"/>
    <w:rsid w:val="00F15B3D"/>
    <w:rsid w:val="00F253BA"/>
    <w:rsid w:val="00F319E8"/>
    <w:rsid w:val="00F46EC6"/>
    <w:rsid w:val="00F85589"/>
    <w:rsid w:val="00F8662F"/>
    <w:rsid w:val="00FC3513"/>
    <w:rsid w:val="00FE55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paragraph" w:styleId="Heading1">
    <w:name w:val="heading 1"/>
    <w:basedOn w:val="Normal"/>
    <w:link w:val="Heading1Char"/>
    <w:uiPriority w:val="1"/>
    <w:qFormat/>
    <w:rsid w:val="00EE31BA"/>
    <w:pPr>
      <w:widowControl w:val="0"/>
      <w:autoSpaceDE w:val="0"/>
      <w:autoSpaceDN w:val="0"/>
      <w:spacing w:before="20" w:after="0" w:line="240" w:lineRule="auto"/>
      <w:ind w:left="243" w:right="264"/>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customStyle="1" w:styleId="Heading1Char">
    <w:name w:val="Heading 1 Char"/>
    <w:basedOn w:val="DefaultParagraphFont"/>
    <w:link w:val="Heading1"/>
    <w:uiPriority w:val="1"/>
    <w:rsid w:val="00EE31BA"/>
    <w:rPr>
      <w:rFonts w:ascii="Times New Roman" w:eastAsia="Times New Roman" w:hAnsi="Times New Roman" w:cs="Times New Roman"/>
      <w:b/>
      <w:bCs/>
      <w:lang w:eastAsia="en-US"/>
    </w:rPr>
  </w:style>
  <w:style w:type="paragraph" w:styleId="BodyText">
    <w:name w:val="Body Text"/>
    <w:basedOn w:val="Normal"/>
    <w:link w:val="BodyTextChar"/>
    <w:uiPriority w:val="1"/>
    <w:unhideWhenUsed/>
    <w:qFormat/>
    <w:rsid w:val="00A2626D"/>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2626D"/>
    <w:rPr>
      <w:rFonts w:ascii="Times New Roman" w:eastAsia="Times New Roman" w:hAnsi="Times New Roman" w:cs="Times New Roman"/>
      <w:lang w:eastAsia="en-US"/>
    </w:rPr>
  </w:style>
  <w:style w:type="paragraph" w:styleId="Title">
    <w:name w:val="Title"/>
    <w:basedOn w:val="Normal"/>
    <w:link w:val="TitleChar"/>
    <w:uiPriority w:val="1"/>
    <w:qFormat/>
    <w:rsid w:val="00E7576E"/>
    <w:pPr>
      <w:widowControl w:val="0"/>
      <w:autoSpaceDE w:val="0"/>
      <w:autoSpaceDN w:val="0"/>
      <w:spacing w:before="59" w:after="0" w:line="240" w:lineRule="auto"/>
      <w:ind w:left="115" w:right="128"/>
      <w:jc w:val="center"/>
    </w:pPr>
    <w:rPr>
      <w:rFonts w:ascii="Times New Roman" w:hAnsi="Times New Roman"/>
      <w:b/>
      <w:bCs/>
      <w:sz w:val="36"/>
      <w:szCs w:val="36"/>
    </w:rPr>
  </w:style>
  <w:style w:type="character" w:customStyle="1" w:styleId="TitleChar">
    <w:name w:val="Title Char"/>
    <w:basedOn w:val="DefaultParagraphFont"/>
    <w:link w:val="Title"/>
    <w:uiPriority w:val="1"/>
    <w:rsid w:val="00E7576E"/>
    <w:rPr>
      <w:rFonts w:ascii="Times New Roman" w:eastAsia="Times New Roman" w:hAnsi="Times New Roman" w:cs="Times New Roman"/>
      <w:b/>
      <w:bCs/>
      <w:sz w:val="36"/>
      <w:szCs w:val="36"/>
      <w:lang w:eastAsia="en-US"/>
    </w:rPr>
  </w:style>
  <w:style w:type="paragraph" w:customStyle="1" w:styleId="AbstracttitleDERJournal">
    <w:name w:val="Abstract title DER Journal"/>
    <w:rsid w:val="00742EBE"/>
    <w:pPr>
      <w:spacing w:before="360" w:after="120"/>
    </w:pPr>
    <w:rPr>
      <w:rFonts w:ascii="Times New Roman" w:eastAsia="MS Mincho" w:hAnsi="Times New Roman" w:cs="Times New Roman"/>
      <w:b/>
      <w:sz w:val="22"/>
      <w:lang w:val="de-DE" w:eastAsia="de-DE"/>
    </w:rPr>
  </w:style>
  <w:style w:type="paragraph" w:customStyle="1" w:styleId="Abstract">
    <w:name w:val="Abstract"/>
    <w:rsid w:val="00497C6D"/>
    <w:pPr>
      <w:spacing w:after="454"/>
      <w:ind w:left="1418"/>
      <w:jc w:val="both"/>
    </w:pPr>
    <w:rPr>
      <w:rFonts w:ascii="Times" w:eastAsia="Times New Roman" w:hAnsi="Times" w:cs="Times New Roman"/>
      <w:color w:val="000000"/>
      <w:sz w:val="20"/>
      <w:szCs w:val="20"/>
      <w:lang w:val="en-GB" w:eastAsia="en-US"/>
    </w:rPr>
  </w:style>
  <w:style w:type="paragraph" w:styleId="HTMLPreformatted">
    <w:name w:val="HTML Preformatted"/>
    <w:basedOn w:val="Normal"/>
    <w:link w:val="HTMLPreformattedChar"/>
    <w:uiPriority w:val="99"/>
    <w:unhideWhenUsed/>
    <w:rsid w:val="0049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7C6D"/>
    <w:rPr>
      <w:rFonts w:ascii="Courier New" w:eastAsia="Times New Roman" w:hAnsi="Courier New" w:cs="Courier New"/>
      <w:sz w:val="20"/>
      <w:szCs w:val="20"/>
      <w:lang w:eastAsia="en-US"/>
    </w:rPr>
  </w:style>
  <w:style w:type="character" w:styleId="UnresolvedMention">
    <w:name w:val="Unresolved Mention"/>
    <w:basedOn w:val="DefaultParagraphFont"/>
    <w:uiPriority w:val="99"/>
    <w:semiHidden/>
    <w:unhideWhenUsed/>
    <w:rsid w:val="00336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200438033">
      <w:bodyDiv w:val="1"/>
      <w:marLeft w:val="0"/>
      <w:marRight w:val="0"/>
      <w:marTop w:val="0"/>
      <w:marBottom w:val="0"/>
      <w:divBdr>
        <w:top w:val="none" w:sz="0" w:space="0" w:color="auto"/>
        <w:left w:val="none" w:sz="0" w:space="0" w:color="auto"/>
        <w:bottom w:val="none" w:sz="0" w:space="0" w:color="auto"/>
        <w:right w:val="none" w:sz="0" w:space="0" w:color="auto"/>
      </w:divBdr>
    </w:div>
    <w:div w:id="614334634">
      <w:bodyDiv w:val="1"/>
      <w:marLeft w:val="0"/>
      <w:marRight w:val="0"/>
      <w:marTop w:val="0"/>
      <w:marBottom w:val="0"/>
      <w:divBdr>
        <w:top w:val="none" w:sz="0" w:space="0" w:color="auto"/>
        <w:left w:val="none" w:sz="0" w:space="0" w:color="auto"/>
        <w:bottom w:val="none" w:sz="0" w:space="0" w:color="auto"/>
        <w:right w:val="none" w:sz="0" w:space="0" w:color="auto"/>
      </w:divBdr>
    </w:div>
    <w:div w:id="759720631">
      <w:bodyDiv w:val="1"/>
      <w:marLeft w:val="0"/>
      <w:marRight w:val="0"/>
      <w:marTop w:val="0"/>
      <w:marBottom w:val="0"/>
      <w:divBdr>
        <w:top w:val="none" w:sz="0" w:space="0" w:color="auto"/>
        <w:left w:val="none" w:sz="0" w:space="0" w:color="auto"/>
        <w:bottom w:val="none" w:sz="0" w:space="0" w:color="auto"/>
        <w:right w:val="none" w:sz="0" w:space="0" w:color="auto"/>
      </w:divBdr>
    </w:div>
    <w:div w:id="913584897">
      <w:bodyDiv w:val="1"/>
      <w:marLeft w:val="0"/>
      <w:marRight w:val="0"/>
      <w:marTop w:val="0"/>
      <w:marBottom w:val="0"/>
      <w:divBdr>
        <w:top w:val="none" w:sz="0" w:space="0" w:color="auto"/>
        <w:left w:val="none" w:sz="0" w:space="0" w:color="auto"/>
        <w:bottom w:val="none" w:sz="0" w:space="0" w:color="auto"/>
        <w:right w:val="none" w:sz="0" w:space="0" w:color="auto"/>
      </w:divBdr>
    </w:div>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184899069">
      <w:bodyDiv w:val="1"/>
      <w:marLeft w:val="0"/>
      <w:marRight w:val="0"/>
      <w:marTop w:val="0"/>
      <w:marBottom w:val="0"/>
      <w:divBdr>
        <w:top w:val="none" w:sz="0" w:space="0" w:color="auto"/>
        <w:left w:val="none" w:sz="0" w:space="0" w:color="auto"/>
        <w:bottom w:val="none" w:sz="0" w:space="0" w:color="auto"/>
        <w:right w:val="none" w:sz="0" w:space="0" w:color="auto"/>
      </w:divBdr>
    </w:div>
    <w:div w:id="1456371186">
      <w:bodyDiv w:val="1"/>
      <w:marLeft w:val="0"/>
      <w:marRight w:val="0"/>
      <w:marTop w:val="0"/>
      <w:marBottom w:val="0"/>
      <w:divBdr>
        <w:top w:val="none" w:sz="0" w:space="0" w:color="auto"/>
        <w:left w:val="none" w:sz="0" w:space="0" w:color="auto"/>
        <w:bottom w:val="none" w:sz="0" w:space="0" w:color="auto"/>
        <w:right w:val="none" w:sz="0" w:space="0" w:color="auto"/>
      </w:divBdr>
    </w:div>
    <w:div w:id="1623148478">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794522841">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33997635">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sa@apps.ipb.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7976-4D3A-44F1-BFF8-8253EF19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4</cp:revision>
  <dcterms:created xsi:type="dcterms:W3CDTF">2021-05-17T04:01:00Z</dcterms:created>
  <dcterms:modified xsi:type="dcterms:W3CDTF">2021-05-18T21:53:00Z</dcterms:modified>
</cp:coreProperties>
</file>