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A2873" w14:textId="162F610F" w:rsidR="000E1D5B" w:rsidRPr="006042A0" w:rsidRDefault="00EE31BA" w:rsidP="006042A0">
      <w:pPr>
        <w:pStyle w:val="Heading1"/>
        <w:spacing w:before="64"/>
        <w:ind w:left="0"/>
        <w:rPr>
          <w:rFonts w:ascii="Arial" w:hAnsi="Arial" w:cs="Arial"/>
          <w:sz w:val="22"/>
          <w:szCs w:val="22"/>
        </w:rPr>
      </w:pPr>
      <w:r w:rsidRPr="006042A0">
        <w:rPr>
          <w:rFonts w:ascii="Arial" w:hAnsi="Arial" w:cs="Arial"/>
          <w:sz w:val="22"/>
          <w:szCs w:val="22"/>
        </w:rPr>
        <w:t>CIMACAN VILLAGE COMMUNITY PERCEPTION</w:t>
      </w:r>
      <w:r w:rsidR="006042A0" w:rsidRPr="006042A0">
        <w:rPr>
          <w:rFonts w:ascii="Arial" w:hAnsi="Arial" w:cs="Arial"/>
          <w:sz w:val="22"/>
          <w:szCs w:val="22"/>
        </w:rPr>
        <w:t xml:space="preserve"> </w:t>
      </w:r>
      <w:r w:rsidRPr="006042A0">
        <w:rPr>
          <w:rFonts w:ascii="Arial" w:hAnsi="Arial" w:cs="Arial"/>
          <w:sz w:val="22"/>
          <w:szCs w:val="22"/>
        </w:rPr>
        <w:t>ON THE MANAGEMENT OF THE CIBODAS RAYA YARD IN THE PANDEMIC</w:t>
      </w:r>
    </w:p>
    <w:p w14:paraId="2FBEB97E" w14:textId="77777777" w:rsidR="000E1D5B" w:rsidRPr="000E1D5B" w:rsidRDefault="000E1D5B" w:rsidP="000E1D5B">
      <w:pPr>
        <w:spacing w:after="0" w:line="240" w:lineRule="auto"/>
        <w:jc w:val="center"/>
        <w:rPr>
          <w:rFonts w:ascii="Arial" w:hAnsi="Arial"/>
          <w:b/>
          <w:lang w:val="ms-MY"/>
        </w:rPr>
      </w:pPr>
    </w:p>
    <w:p w14:paraId="42DED7F6" w14:textId="77777777" w:rsidR="006071C0" w:rsidRPr="00E863DC" w:rsidRDefault="006071C0" w:rsidP="00E863DC">
      <w:pPr>
        <w:spacing w:after="0" w:line="240" w:lineRule="auto"/>
        <w:jc w:val="center"/>
        <w:rPr>
          <w:rFonts w:ascii="Arial" w:hAnsi="Arial"/>
          <w:lang w:val="ms-MY"/>
        </w:rPr>
      </w:pPr>
    </w:p>
    <w:p w14:paraId="7A0FD341" w14:textId="4F381AB8" w:rsidR="00816953" w:rsidRPr="00EE31BA" w:rsidRDefault="00EE31BA" w:rsidP="00EE7E66">
      <w:pPr>
        <w:spacing w:line="240" w:lineRule="auto"/>
        <w:jc w:val="center"/>
        <w:rPr>
          <w:rFonts w:ascii="Arial" w:hAnsi="Arial" w:cs="Arial"/>
          <w:b/>
        </w:rPr>
      </w:pPr>
      <w:proofErr w:type="spellStart"/>
      <w:r w:rsidRPr="00EE31BA">
        <w:rPr>
          <w:rFonts w:ascii="Arial" w:hAnsi="Arial" w:cs="Arial"/>
          <w:b/>
        </w:rPr>
        <w:t>Anugrah</w:t>
      </w:r>
      <w:proofErr w:type="spellEnd"/>
      <w:r w:rsidRPr="00EE31BA">
        <w:rPr>
          <w:rFonts w:ascii="Arial" w:hAnsi="Arial" w:cs="Arial"/>
          <w:b/>
        </w:rPr>
        <w:t xml:space="preserve"> Putra</w:t>
      </w:r>
      <w:r w:rsidRPr="00EE31BA">
        <w:rPr>
          <w:rFonts w:ascii="Arial" w:hAnsi="Arial" w:cs="Arial"/>
          <w:b/>
          <w:vertAlign w:val="superscript"/>
        </w:rPr>
        <w:t xml:space="preserve"> </w:t>
      </w:r>
      <w:r w:rsidR="006042A0">
        <w:rPr>
          <w:rFonts w:ascii="Arial" w:hAnsi="Arial" w:cs="Arial"/>
          <w:b/>
          <w:vertAlign w:val="superscript"/>
        </w:rPr>
        <w:t>1</w:t>
      </w:r>
      <w:r w:rsidR="00876CA6">
        <w:rPr>
          <w:rFonts w:ascii="Arial" w:hAnsi="Arial" w:cs="Arial"/>
          <w:b/>
          <w:vertAlign w:val="superscript"/>
        </w:rPr>
        <w:t>*</w:t>
      </w:r>
      <w:r w:rsidR="00816953" w:rsidRPr="00EE31BA">
        <w:rPr>
          <w:rFonts w:ascii="Arial" w:hAnsi="Arial" w:cs="Arial"/>
          <w:b/>
          <w:vertAlign w:val="superscript"/>
        </w:rPr>
        <w:t>)</w:t>
      </w:r>
      <w:r w:rsidRPr="00EE31BA">
        <w:rPr>
          <w:rFonts w:ascii="Arial" w:hAnsi="Arial" w:cs="Arial"/>
          <w:b/>
        </w:rPr>
        <w:t>,</w:t>
      </w:r>
      <w:r w:rsidR="00EE7E66" w:rsidRPr="00EE31BA">
        <w:rPr>
          <w:rFonts w:ascii="Arial" w:hAnsi="Arial" w:cs="Arial"/>
          <w:b/>
        </w:rPr>
        <w:t xml:space="preserve"> </w:t>
      </w:r>
      <w:r w:rsidRPr="00EE31BA">
        <w:rPr>
          <w:rFonts w:ascii="Arial" w:hAnsi="Arial" w:cs="Arial"/>
          <w:b/>
        </w:rPr>
        <w:t xml:space="preserve">Messalina L </w:t>
      </w:r>
      <w:proofErr w:type="spellStart"/>
      <w:r w:rsidRPr="00EE31BA">
        <w:rPr>
          <w:rFonts w:ascii="Arial" w:hAnsi="Arial" w:cs="Arial"/>
          <w:b/>
        </w:rPr>
        <w:t>Salampessy</w:t>
      </w:r>
      <w:proofErr w:type="spellEnd"/>
      <w:r w:rsidRPr="00EE31BA">
        <w:rPr>
          <w:rFonts w:ascii="Arial" w:hAnsi="Arial" w:cs="Arial"/>
          <w:b/>
          <w:vertAlign w:val="superscript"/>
        </w:rPr>
        <w:t xml:space="preserve"> </w:t>
      </w:r>
      <w:r w:rsidR="00C21F46">
        <w:rPr>
          <w:rFonts w:ascii="Arial" w:hAnsi="Arial" w:cs="Arial"/>
          <w:b/>
          <w:vertAlign w:val="superscript"/>
        </w:rPr>
        <w:t>1</w:t>
      </w:r>
      <w:r w:rsidR="00816953" w:rsidRPr="00EE31BA">
        <w:rPr>
          <w:rFonts w:ascii="Arial" w:hAnsi="Arial" w:cs="Arial"/>
          <w:b/>
          <w:vertAlign w:val="superscript"/>
        </w:rPr>
        <w:t>)</w:t>
      </w:r>
      <w:r w:rsidRPr="00EE31BA">
        <w:rPr>
          <w:rFonts w:ascii="Arial" w:hAnsi="Arial" w:cs="Arial"/>
          <w:b/>
        </w:rPr>
        <w:t xml:space="preserve"> and </w:t>
      </w:r>
      <w:proofErr w:type="spellStart"/>
      <w:r w:rsidRPr="00EE31BA">
        <w:rPr>
          <w:rFonts w:ascii="Arial" w:hAnsi="Arial" w:cs="Arial"/>
          <w:b/>
        </w:rPr>
        <w:t>Kustin</w:t>
      </w:r>
      <w:proofErr w:type="spellEnd"/>
      <w:r w:rsidRPr="00EE31BA">
        <w:rPr>
          <w:rFonts w:ascii="Arial" w:hAnsi="Arial" w:cs="Arial"/>
          <w:b/>
        </w:rPr>
        <w:t xml:space="preserve"> </w:t>
      </w:r>
      <w:proofErr w:type="spellStart"/>
      <w:r w:rsidRPr="00EE31BA">
        <w:rPr>
          <w:rFonts w:ascii="Arial" w:hAnsi="Arial" w:cs="Arial"/>
          <w:b/>
        </w:rPr>
        <w:t>Bintani</w:t>
      </w:r>
      <w:proofErr w:type="spellEnd"/>
      <w:r w:rsidRPr="00EE31BA">
        <w:rPr>
          <w:rFonts w:ascii="Arial" w:hAnsi="Arial" w:cs="Arial"/>
          <w:b/>
          <w:vertAlign w:val="superscript"/>
        </w:rPr>
        <w:t xml:space="preserve"> </w:t>
      </w:r>
      <w:r w:rsidR="00C21F46">
        <w:rPr>
          <w:rFonts w:ascii="Arial" w:hAnsi="Arial" w:cs="Arial"/>
          <w:b/>
          <w:vertAlign w:val="superscript"/>
        </w:rPr>
        <w:t>1</w:t>
      </w:r>
      <w:r>
        <w:rPr>
          <w:rFonts w:ascii="Arial" w:hAnsi="Arial" w:cs="Arial"/>
          <w:b/>
          <w:vertAlign w:val="superscript"/>
        </w:rPr>
        <w:t>)</w:t>
      </w:r>
    </w:p>
    <w:p w14:paraId="4C284B1D" w14:textId="77777777" w:rsidR="006071C0" w:rsidRPr="00E863DC" w:rsidRDefault="006071C0" w:rsidP="00E863DC">
      <w:pPr>
        <w:spacing w:after="0" w:line="240" w:lineRule="auto"/>
        <w:jc w:val="center"/>
        <w:outlineLvl w:val="0"/>
        <w:rPr>
          <w:rFonts w:ascii="Arial" w:hAnsi="Arial"/>
          <w:vertAlign w:val="superscript"/>
        </w:rPr>
      </w:pPr>
    </w:p>
    <w:p w14:paraId="2528190E" w14:textId="0DC5C49D" w:rsidR="005912EA" w:rsidRDefault="00C21F46" w:rsidP="00EE7E66">
      <w:pPr>
        <w:spacing w:after="0" w:line="240" w:lineRule="auto"/>
        <w:jc w:val="center"/>
        <w:rPr>
          <w:rFonts w:ascii="Arial" w:hAnsi="Arial" w:cs="Arial"/>
        </w:rPr>
      </w:pPr>
      <w:r>
        <w:rPr>
          <w:rFonts w:ascii="Arial" w:hAnsi="Arial" w:cs="Arial"/>
          <w:b/>
          <w:vertAlign w:val="superscript"/>
        </w:rPr>
        <w:t>1</w:t>
      </w:r>
      <w:r w:rsidR="00A2626D" w:rsidRPr="00A2626D">
        <w:rPr>
          <w:rFonts w:ascii="Arial" w:hAnsi="Arial" w:cs="Arial"/>
        </w:rPr>
        <w:t xml:space="preserve">Fakultas </w:t>
      </w:r>
      <w:proofErr w:type="spellStart"/>
      <w:r w:rsidR="00A2626D" w:rsidRPr="00A2626D">
        <w:rPr>
          <w:rFonts w:ascii="Arial" w:hAnsi="Arial" w:cs="Arial"/>
        </w:rPr>
        <w:t>Kehutanan</w:t>
      </w:r>
      <w:proofErr w:type="spellEnd"/>
      <w:r w:rsidR="00A2626D" w:rsidRPr="00A2626D">
        <w:rPr>
          <w:rFonts w:ascii="Arial" w:hAnsi="Arial" w:cs="Arial"/>
        </w:rPr>
        <w:t xml:space="preserve"> Universitas Nusa </w:t>
      </w:r>
      <w:proofErr w:type="spellStart"/>
      <w:r w:rsidR="00A2626D" w:rsidRPr="00A2626D">
        <w:rPr>
          <w:rFonts w:ascii="Arial" w:hAnsi="Arial" w:cs="Arial"/>
        </w:rPr>
        <w:t>Bangsa</w:t>
      </w:r>
      <w:proofErr w:type="spellEnd"/>
      <w:r w:rsidR="00A2626D" w:rsidRPr="00A2626D">
        <w:rPr>
          <w:rFonts w:ascii="Arial" w:hAnsi="Arial" w:cs="Arial"/>
        </w:rPr>
        <w:t xml:space="preserve"> Bogor</w:t>
      </w:r>
    </w:p>
    <w:p w14:paraId="131C92F9" w14:textId="77777777" w:rsidR="00A2626D" w:rsidRPr="00A2626D" w:rsidRDefault="00A2626D" w:rsidP="00EE7E66">
      <w:pPr>
        <w:spacing w:after="0" w:line="240" w:lineRule="auto"/>
        <w:jc w:val="center"/>
        <w:rPr>
          <w:rFonts w:ascii="Arial" w:hAnsi="Arial" w:cs="Arial"/>
        </w:rPr>
      </w:pPr>
    </w:p>
    <w:p w14:paraId="1ED52D0D" w14:textId="771479E6" w:rsidR="006071C0" w:rsidRPr="00A2626D" w:rsidRDefault="00876CA6" w:rsidP="00E863DC">
      <w:pPr>
        <w:spacing w:after="0" w:line="240" w:lineRule="auto"/>
        <w:jc w:val="center"/>
        <w:rPr>
          <w:rFonts w:ascii="Arial" w:hAnsi="Arial"/>
        </w:rPr>
      </w:pPr>
      <w:r>
        <w:rPr>
          <w:rFonts w:ascii="Arial" w:hAnsi="Arial"/>
        </w:rPr>
        <w:t>*Corresponding Author</w:t>
      </w:r>
      <w:r w:rsidR="00A2626D">
        <w:rPr>
          <w:rFonts w:ascii="Arial" w:hAnsi="Arial"/>
        </w:rPr>
        <w:t xml:space="preserve"> E-</w:t>
      </w:r>
      <w:r w:rsidR="00816953">
        <w:rPr>
          <w:rFonts w:ascii="Arial" w:hAnsi="Arial"/>
        </w:rPr>
        <w:t>mail</w:t>
      </w:r>
      <w:r w:rsidR="00A2626D">
        <w:rPr>
          <w:rFonts w:ascii="Arial" w:hAnsi="Arial"/>
        </w:rPr>
        <w:t>:</w:t>
      </w:r>
      <w:r w:rsidR="00A2626D" w:rsidRPr="00A2626D">
        <w:rPr>
          <w:rFonts w:ascii="Arial" w:hAnsi="Arial" w:cs="Arial"/>
        </w:rPr>
        <w:t xml:space="preserve"> </w:t>
      </w:r>
      <w:hyperlink r:id="rId7" w:history="1">
        <w:r w:rsidR="00A2626D" w:rsidRPr="00A2626D">
          <w:rPr>
            <w:rStyle w:val="Hyperlink"/>
            <w:rFonts w:ascii="Arial" w:hAnsi="Arial" w:cs="Arial"/>
            <w:color w:val="auto"/>
            <w:u w:val="none"/>
          </w:rPr>
          <w:t>anugrahputra.96@gmail.com</w:t>
        </w:r>
      </w:hyperlink>
    </w:p>
    <w:p w14:paraId="732E07E3" w14:textId="77777777" w:rsidR="00FC3513" w:rsidRPr="00E863DC" w:rsidRDefault="00FC3513" w:rsidP="007540B2">
      <w:pPr>
        <w:spacing w:after="0" w:line="240" w:lineRule="auto"/>
        <w:jc w:val="center"/>
        <w:rPr>
          <w:rFonts w:ascii="Arial" w:hAnsi="Arial"/>
        </w:rPr>
      </w:pPr>
      <w:r>
        <w:rPr>
          <w:rFonts w:ascii="Arial" w:hAnsi="Arial"/>
        </w:rPr>
        <w:t xml:space="preserve">  </w:t>
      </w:r>
    </w:p>
    <w:p w14:paraId="47F18A32" w14:textId="77777777" w:rsidR="007540B2" w:rsidRDefault="007540B2" w:rsidP="00EE7E66">
      <w:pPr>
        <w:pBdr>
          <w:top w:val="single" w:sz="4" w:space="0" w:color="auto"/>
        </w:pBdr>
        <w:spacing w:after="0" w:line="240" w:lineRule="auto"/>
        <w:ind w:right="220"/>
        <w:jc w:val="both"/>
        <w:rPr>
          <w:rFonts w:ascii="Arial" w:hAnsi="Arial"/>
          <w:i/>
        </w:rPr>
      </w:pPr>
    </w:p>
    <w:p w14:paraId="3F7FE9FE" w14:textId="77777777" w:rsidR="00A2626D" w:rsidRPr="00A2626D" w:rsidRDefault="00FC3513" w:rsidP="00A2626D">
      <w:pPr>
        <w:pStyle w:val="BodyText"/>
        <w:spacing w:line="256" w:lineRule="auto"/>
        <w:ind w:right="114"/>
        <w:jc w:val="both"/>
        <w:rPr>
          <w:rFonts w:ascii="Arial" w:hAnsi="Arial" w:cs="Arial"/>
          <w:sz w:val="22"/>
        </w:rPr>
      </w:pPr>
      <w:r w:rsidRPr="00A2626D">
        <w:rPr>
          <w:rFonts w:ascii="Arial" w:hAnsi="Arial" w:cs="Arial"/>
          <w:i/>
          <w:sz w:val="22"/>
        </w:rPr>
        <w:t>Abstract</w:t>
      </w:r>
      <w:r w:rsidR="00E863DC" w:rsidRPr="00A2626D">
        <w:rPr>
          <w:rFonts w:ascii="Arial" w:hAnsi="Arial" w:cs="Arial"/>
          <w:i/>
          <w:sz w:val="22"/>
        </w:rPr>
        <w:t>:</w:t>
      </w:r>
      <w:r w:rsidRPr="00A2626D">
        <w:rPr>
          <w:rFonts w:ascii="Arial" w:hAnsi="Arial" w:cs="Arial"/>
          <w:i/>
          <w:sz w:val="22"/>
        </w:rPr>
        <w:t xml:space="preserve"> </w:t>
      </w:r>
      <w:r w:rsidR="00A2626D" w:rsidRPr="00A2626D">
        <w:rPr>
          <w:rFonts w:ascii="Arial" w:hAnsi="Arial" w:cs="Arial"/>
          <w:sz w:val="22"/>
        </w:rPr>
        <w:t>The development of botanical gardens as a government effort to protect natural resource ecosystems</w:t>
      </w:r>
      <w:r w:rsidR="00A2626D" w:rsidRPr="00A2626D">
        <w:rPr>
          <w:rFonts w:ascii="Arial" w:hAnsi="Arial" w:cs="Arial"/>
          <w:spacing w:val="-8"/>
          <w:sz w:val="22"/>
        </w:rPr>
        <w:t xml:space="preserve"> </w:t>
      </w:r>
      <w:r w:rsidR="00A2626D" w:rsidRPr="00A2626D">
        <w:rPr>
          <w:rFonts w:ascii="Arial" w:hAnsi="Arial" w:cs="Arial"/>
          <w:sz w:val="22"/>
        </w:rPr>
        <w:t>is</w:t>
      </w:r>
      <w:r w:rsidR="00A2626D" w:rsidRPr="00A2626D">
        <w:rPr>
          <w:rFonts w:ascii="Arial" w:hAnsi="Arial" w:cs="Arial"/>
          <w:spacing w:val="-12"/>
          <w:sz w:val="22"/>
        </w:rPr>
        <w:t xml:space="preserve"> </w:t>
      </w:r>
      <w:r w:rsidR="00A2626D" w:rsidRPr="00A2626D">
        <w:rPr>
          <w:rFonts w:ascii="Arial" w:hAnsi="Arial" w:cs="Arial"/>
          <w:sz w:val="22"/>
        </w:rPr>
        <w:t>also</w:t>
      </w:r>
      <w:r w:rsidR="00A2626D" w:rsidRPr="00A2626D">
        <w:rPr>
          <w:rFonts w:ascii="Arial" w:hAnsi="Arial" w:cs="Arial"/>
          <w:spacing w:val="-7"/>
          <w:sz w:val="22"/>
        </w:rPr>
        <w:t xml:space="preserve"> </w:t>
      </w:r>
      <w:r w:rsidR="00A2626D" w:rsidRPr="00A2626D">
        <w:rPr>
          <w:rFonts w:ascii="Arial" w:hAnsi="Arial" w:cs="Arial"/>
          <w:sz w:val="22"/>
        </w:rPr>
        <w:t>influenced</w:t>
      </w:r>
      <w:r w:rsidR="00A2626D" w:rsidRPr="00A2626D">
        <w:rPr>
          <w:rFonts w:ascii="Arial" w:hAnsi="Arial" w:cs="Arial"/>
          <w:spacing w:val="-7"/>
          <w:sz w:val="22"/>
        </w:rPr>
        <w:t xml:space="preserve"> </w:t>
      </w:r>
      <w:r w:rsidR="00A2626D" w:rsidRPr="00A2626D">
        <w:rPr>
          <w:rFonts w:ascii="Arial" w:hAnsi="Arial" w:cs="Arial"/>
          <w:sz w:val="22"/>
        </w:rPr>
        <w:t>by</w:t>
      </w:r>
      <w:r w:rsidR="00A2626D" w:rsidRPr="00A2626D">
        <w:rPr>
          <w:rFonts w:ascii="Arial" w:hAnsi="Arial" w:cs="Arial"/>
          <w:spacing w:val="-11"/>
          <w:sz w:val="22"/>
        </w:rPr>
        <w:t xml:space="preserve"> </w:t>
      </w:r>
      <w:r w:rsidR="00A2626D" w:rsidRPr="00A2626D">
        <w:rPr>
          <w:rFonts w:ascii="Arial" w:hAnsi="Arial" w:cs="Arial"/>
          <w:sz w:val="22"/>
        </w:rPr>
        <w:t>the</w:t>
      </w:r>
      <w:r w:rsidR="00A2626D" w:rsidRPr="00A2626D">
        <w:rPr>
          <w:rFonts w:ascii="Arial" w:hAnsi="Arial" w:cs="Arial"/>
          <w:spacing w:val="-9"/>
          <w:sz w:val="22"/>
        </w:rPr>
        <w:t xml:space="preserve"> </w:t>
      </w:r>
      <w:r w:rsidR="00A2626D" w:rsidRPr="00A2626D">
        <w:rPr>
          <w:rFonts w:ascii="Arial" w:hAnsi="Arial" w:cs="Arial"/>
          <w:sz w:val="22"/>
        </w:rPr>
        <w:t>perceptions</w:t>
      </w:r>
      <w:r w:rsidR="00A2626D" w:rsidRPr="00A2626D">
        <w:rPr>
          <w:rFonts w:ascii="Arial" w:hAnsi="Arial" w:cs="Arial"/>
          <w:spacing w:val="-8"/>
          <w:sz w:val="22"/>
        </w:rPr>
        <w:t xml:space="preserve"> </w:t>
      </w:r>
      <w:r w:rsidR="00A2626D" w:rsidRPr="00A2626D">
        <w:rPr>
          <w:rFonts w:ascii="Arial" w:hAnsi="Arial" w:cs="Arial"/>
          <w:sz w:val="22"/>
        </w:rPr>
        <w:t>of</w:t>
      </w:r>
      <w:r w:rsidR="00A2626D" w:rsidRPr="00A2626D">
        <w:rPr>
          <w:rFonts w:ascii="Arial" w:hAnsi="Arial" w:cs="Arial"/>
          <w:spacing w:val="-6"/>
          <w:sz w:val="22"/>
        </w:rPr>
        <w:t xml:space="preserve"> </w:t>
      </w:r>
      <w:r w:rsidR="00A2626D" w:rsidRPr="00A2626D">
        <w:rPr>
          <w:rFonts w:ascii="Arial" w:hAnsi="Arial" w:cs="Arial"/>
          <w:sz w:val="22"/>
        </w:rPr>
        <w:t>the</w:t>
      </w:r>
      <w:r w:rsidR="00A2626D" w:rsidRPr="00A2626D">
        <w:rPr>
          <w:rFonts w:ascii="Arial" w:hAnsi="Arial" w:cs="Arial"/>
          <w:spacing w:val="-5"/>
          <w:sz w:val="22"/>
        </w:rPr>
        <w:t xml:space="preserve"> </w:t>
      </w:r>
      <w:r w:rsidR="00A2626D" w:rsidRPr="00A2626D">
        <w:rPr>
          <w:rFonts w:ascii="Arial" w:hAnsi="Arial" w:cs="Arial"/>
          <w:sz w:val="22"/>
        </w:rPr>
        <w:t>surrounding</w:t>
      </w:r>
      <w:r w:rsidR="00A2626D" w:rsidRPr="00A2626D">
        <w:rPr>
          <w:rFonts w:ascii="Arial" w:hAnsi="Arial" w:cs="Arial"/>
          <w:spacing w:val="-10"/>
          <w:sz w:val="22"/>
        </w:rPr>
        <w:t xml:space="preserve"> </w:t>
      </w:r>
      <w:r w:rsidR="00A2626D" w:rsidRPr="00A2626D">
        <w:rPr>
          <w:rFonts w:ascii="Arial" w:hAnsi="Arial" w:cs="Arial"/>
          <w:sz w:val="22"/>
        </w:rPr>
        <w:t>community.</w:t>
      </w:r>
      <w:r w:rsidR="00A2626D" w:rsidRPr="00A2626D">
        <w:rPr>
          <w:rFonts w:ascii="Arial" w:hAnsi="Arial" w:cs="Arial"/>
          <w:spacing w:val="-11"/>
          <w:sz w:val="22"/>
        </w:rPr>
        <w:t xml:space="preserve"> </w:t>
      </w:r>
      <w:r w:rsidR="00A2626D" w:rsidRPr="00A2626D">
        <w:rPr>
          <w:rFonts w:ascii="Arial" w:hAnsi="Arial" w:cs="Arial"/>
          <w:sz w:val="22"/>
        </w:rPr>
        <w:t>Currently,</w:t>
      </w:r>
      <w:r w:rsidR="00A2626D" w:rsidRPr="00A2626D">
        <w:rPr>
          <w:rFonts w:ascii="Arial" w:hAnsi="Arial" w:cs="Arial"/>
          <w:spacing w:val="-10"/>
          <w:sz w:val="22"/>
        </w:rPr>
        <w:t xml:space="preserve"> </w:t>
      </w:r>
      <w:r w:rsidR="00A2626D" w:rsidRPr="00A2626D">
        <w:rPr>
          <w:rFonts w:ascii="Arial" w:hAnsi="Arial" w:cs="Arial"/>
          <w:sz w:val="22"/>
        </w:rPr>
        <w:t xml:space="preserve">the botanical garden's efforts to manage area development must </w:t>
      </w:r>
      <w:r w:rsidR="00A2626D" w:rsidRPr="00A2626D">
        <w:rPr>
          <w:rFonts w:ascii="Arial" w:hAnsi="Arial" w:cs="Arial"/>
          <w:spacing w:val="-3"/>
          <w:sz w:val="22"/>
        </w:rPr>
        <w:t xml:space="preserve">be </w:t>
      </w:r>
      <w:r w:rsidR="00A2626D" w:rsidRPr="00A2626D">
        <w:rPr>
          <w:rFonts w:ascii="Arial" w:hAnsi="Arial" w:cs="Arial"/>
          <w:sz w:val="22"/>
        </w:rPr>
        <w:t>adjusted to health protocols so that</w:t>
      </w:r>
      <w:r w:rsidR="00A2626D" w:rsidRPr="00A2626D">
        <w:rPr>
          <w:rFonts w:ascii="Arial" w:hAnsi="Arial" w:cs="Arial"/>
          <w:spacing w:val="-13"/>
          <w:sz w:val="22"/>
        </w:rPr>
        <w:t xml:space="preserve"> </w:t>
      </w:r>
      <w:r w:rsidR="00A2626D" w:rsidRPr="00A2626D">
        <w:rPr>
          <w:rFonts w:ascii="Arial" w:hAnsi="Arial" w:cs="Arial"/>
          <w:sz w:val="22"/>
        </w:rPr>
        <w:t>the</w:t>
      </w:r>
      <w:r w:rsidR="00A2626D" w:rsidRPr="00A2626D">
        <w:rPr>
          <w:rFonts w:ascii="Arial" w:hAnsi="Arial" w:cs="Arial"/>
          <w:spacing w:val="-16"/>
          <w:sz w:val="22"/>
        </w:rPr>
        <w:t xml:space="preserve"> </w:t>
      </w:r>
      <w:r w:rsidR="00A2626D" w:rsidRPr="00A2626D">
        <w:rPr>
          <w:rFonts w:ascii="Arial" w:hAnsi="Arial" w:cs="Arial"/>
          <w:sz w:val="22"/>
        </w:rPr>
        <w:t>important</w:t>
      </w:r>
      <w:r w:rsidR="00A2626D" w:rsidRPr="00A2626D">
        <w:rPr>
          <w:rFonts w:ascii="Arial" w:hAnsi="Arial" w:cs="Arial"/>
          <w:spacing w:val="-13"/>
          <w:sz w:val="22"/>
        </w:rPr>
        <w:t xml:space="preserve"> </w:t>
      </w:r>
      <w:r w:rsidR="00A2626D" w:rsidRPr="00A2626D">
        <w:rPr>
          <w:rFonts w:ascii="Arial" w:hAnsi="Arial" w:cs="Arial"/>
          <w:sz w:val="22"/>
        </w:rPr>
        <w:t>role</w:t>
      </w:r>
      <w:r w:rsidR="00A2626D" w:rsidRPr="00A2626D">
        <w:rPr>
          <w:rFonts w:ascii="Arial" w:hAnsi="Arial" w:cs="Arial"/>
          <w:spacing w:val="-12"/>
          <w:sz w:val="22"/>
        </w:rPr>
        <w:t xml:space="preserve"> </w:t>
      </w:r>
      <w:r w:rsidR="00A2626D" w:rsidRPr="00A2626D">
        <w:rPr>
          <w:rFonts w:ascii="Arial" w:hAnsi="Arial" w:cs="Arial"/>
          <w:sz w:val="22"/>
        </w:rPr>
        <w:t>of</w:t>
      </w:r>
      <w:r w:rsidR="00A2626D" w:rsidRPr="00A2626D">
        <w:rPr>
          <w:rFonts w:ascii="Arial" w:hAnsi="Arial" w:cs="Arial"/>
          <w:spacing w:val="-13"/>
          <w:sz w:val="22"/>
        </w:rPr>
        <w:t xml:space="preserve"> </w:t>
      </w:r>
      <w:r w:rsidR="00A2626D" w:rsidRPr="00A2626D">
        <w:rPr>
          <w:rFonts w:ascii="Arial" w:hAnsi="Arial" w:cs="Arial"/>
          <w:sz w:val="22"/>
        </w:rPr>
        <w:t>the</w:t>
      </w:r>
      <w:r w:rsidR="00A2626D" w:rsidRPr="00A2626D">
        <w:rPr>
          <w:rFonts w:ascii="Arial" w:hAnsi="Arial" w:cs="Arial"/>
          <w:spacing w:val="-12"/>
          <w:sz w:val="22"/>
        </w:rPr>
        <w:t xml:space="preserve"> </w:t>
      </w:r>
      <w:r w:rsidR="00A2626D" w:rsidRPr="00A2626D">
        <w:rPr>
          <w:rFonts w:ascii="Arial" w:hAnsi="Arial" w:cs="Arial"/>
          <w:sz w:val="22"/>
        </w:rPr>
        <w:t>surrounding</w:t>
      </w:r>
      <w:r w:rsidR="00A2626D" w:rsidRPr="00A2626D">
        <w:rPr>
          <w:rFonts w:ascii="Arial" w:hAnsi="Arial" w:cs="Arial"/>
          <w:spacing w:val="-12"/>
          <w:sz w:val="22"/>
        </w:rPr>
        <w:t xml:space="preserve"> </w:t>
      </w:r>
      <w:r w:rsidR="00A2626D" w:rsidRPr="00A2626D">
        <w:rPr>
          <w:rFonts w:ascii="Arial" w:hAnsi="Arial" w:cs="Arial"/>
          <w:sz w:val="22"/>
        </w:rPr>
        <w:t>community</w:t>
      </w:r>
      <w:r w:rsidR="00A2626D" w:rsidRPr="00A2626D">
        <w:rPr>
          <w:rFonts w:ascii="Arial" w:hAnsi="Arial" w:cs="Arial"/>
          <w:spacing w:val="-13"/>
          <w:sz w:val="22"/>
        </w:rPr>
        <w:t xml:space="preserve"> </w:t>
      </w:r>
      <w:r w:rsidR="00A2626D" w:rsidRPr="00A2626D">
        <w:rPr>
          <w:rFonts w:ascii="Arial" w:hAnsi="Arial" w:cs="Arial"/>
          <w:sz w:val="22"/>
        </w:rPr>
        <w:t>is</w:t>
      </w:r>
      <w:r w:rsidR="00A2626D" w:rsidRPr="00A2626D">
        <w:rPr>
          <w:rFonts w:ascii="Arial" w:hAnsi="Arial" w:cs="Arial"/>
          <w:spacing w:val="-15"/>
          <w:sz w:val="22"/>
        </w:rPr>
        <w:t xml:space="preserve"> </w:t>
      </w:r>
      <w:r w:rsidR="00A2626D" w:rsidRPr="00A2626D">
        <w:rPr>
          <w:rFonts w:ascii="Arial" w:hAnsi="Arial" w:cs="Arial"/>
          <w:sz w:val="22"/>
        </w:rPr>
        <w:t>needed.</w:t>
      </w:r>
      <w:r w:rsidR="00A2626D" w:rsidRPr="00A2626D">
        <w:rPr>
          <w:rFonts w:ascii="Arial" w:hAnsi="Arial" w:cs="Arial"/>
          <w:spacing w:val="-13"/>
          <w:sz w:val="22"/>
        </w:rPr>
        <w:t xml:space="preserve"> </w:t>
      </w:r>
      <w:r w:rsidR="00A2626D" w:rsidRPr="00A2626D">
        <w:rPr>
          <w:rFonts w:ascii="Arial" w:hAnsi="Arial" w:cs="Arial"/>
          <w:sz w:val="22"/>
        </w:rPr>
        <w:t>For</w:t>
      </w:r>
      <w:r w:rsidR="00A2626D" w:rsidRPr="00A2626D">
        <w:rPr>
          <w:rFonts w:ascii="Arial" w:hAnsi="Arial" w:cs="Arial"/>
          <w:spacing w:val="-13"/>
          <w:sz w:val="22"/>
        </w:rPr>
        <w:t xml:space="preserve"> </w:t>
      </w:r>
      <w:r w:rsidR="00A2626D" w:rsidRPr="00A2626D">
        <w:rPr>
          <w:rFonts w:ascii="Arial" w:hAnsi="Arial" w:cs="Arial"/>
          <w:sz w:val="22"/>
        </w:rPr>
        <w:t>this</w:t>
      </w:r>
      <w:r w:rsidR="00A2626D" w:rsidRPr="00A2626D">
        <w:rPr>
          <w:rFonts w:ascii="Arial" w:hAnsi="Arial" w:cs="Arial"/>
          <w:spacing w:val="-15"/>
          <w:sz w:val="22"/>
        </w:rPr>
        <w:t xml:space="preserve"> </w:t>
      </w:r>
      <w:r w:rsidR="00A2626D" w:rsidRPr="00A2626D">
        <w:rPr>
          <w:rFonts w:ascii="Arial" w:hAnsi="Arial" w:cs="Arial"/>
          <w:sz w:val="22"/>
        </w:rPr>
        <w:t>reason,</w:t>
      </w:r>
      <w:r w:rsidR="00A2626D" w:rsidRPr="00A2626D">
        <w:rPr>
          <w:rFonts w:ascii="Arial" w:hAnsi="Arial" w:cs="Arial"/>
          <w:spacing w:val="-12"/>
          <w:sz w:val="22"/>
        </w:rPr>
        <w:t xml:space="preserve"> </w:t>
      </w:r>
      <w:r w:rsidR="00A2626D" w:rsidRPr="00A2626D">
        <w:rPr>
          <w:rFonts w:ascii="Arial" w:hAnsi="Arial" w:cs="Arial"/>
          <w:sz w:val="22"/>
        </w:rPr>
        <w:t>this</w:t>
      </w:r>
      <w:r w:rsidR="00A2626D" w:rsidRPr="00A2626D">
        <w:rPr>
          <w:rFonts w:ascii="Arial" w:hAnsi="Arial" w:cs="Arial"/>
          <w:spacing w:val="-15"/>
          <w:sz w:val="22"/>
        </w:rPr>
        <w:t xml:space="preserve"> </w:t>
      </w:r>
      <w:r w:rsidR="00A2626D" w:rsidRPr="00A2626D">
        <w:rPr>
          <w:rFonts w:ascii="Arial" w:hAnsi="Arial" w:cs="Arial"/>
          <w:sz w:val="22"/>
        </w:rPr>
        <w:t>study</w:t>
      </w:r>
      <w:r w:rsidR="00A2626D" w:rsidRPr="00A2626D">
        <w:rPr>
          <w:rFonts w:ascii="Arial" w:hAnsi="Arial" w:cs="Arial"/>
          <w:spacing w:val="-13"/>
          <w:sz w:val="22"/>
        </w:rPr>
        <w:t xml:space="preserve"> </w:t>
      </w:r>
      <w:r w:rsidR="00A2626D" w:rsidRPr="00A2626D">
        <w:rPr>
          <w:rFonts w:ascii="Arial" w:hAnsi="Arial" w:cs="Arial"/>
          <w:sz w:val="22"/>
        </w:rPr>
        <w:t>aims to</w:t>
      </w:r>
      <w:r w:rsidR="00A2626D" w:rsidRPr="00A2626D">
        <w:rPr>
          <w:rFonts w:ascii="Arial" w:hAnsi="Arial" w:cs="Arial"/>
          <w:spacing w:val="-7"/>
          <w:sz w:val="22"/>
        </w:rPr>
        <w:t xml:space="preserve"> </w:t>
      </w:r>
      <w:r w:rsidR="00A2626D" w:rsidRPr="00A2626D">
        <w:rPr>
          <w:rFonts w:ascii="Arial" w:hAnsi="Arial" w:cs="Arial"/>
          <w:sz w:val="22"/>
        </w:rPr>
        <w:t>determine</w:t>
      </w:r>
      <w:r w:rsidR="00A2626D" w:rsidRPr="00A2626D">
        <w:rPr>
          <w:rFonts w:ascii="Arial" w:hAnsi="Arial" w:cs="Arial"/>
          <w:spacing w:val="-5"/>
          <w:sz w:val="22"/>
        </w:rPr>
        <w:t xml:space="preserve"> </w:t>
      </w:r>
      <w:r w:rsidR="00A2626D" w:rsidRPr="00A2626D">
        <w:rPr>
          <w:rFonts w:ascii="Arial" w:hAnsi="Arial" w:cs="Arial"/>
          <w:sz w:val="22"/>
        </w:rPr>
        <w:t>people's</w:t>
      </w:r>
      <w:r w:rsidR="00A2626D" w:rsidRPr="00A2626D">
        <w:rPr>
          <w:rFonts w:ascii="Arial" w:hAnsi="Arial" w:cs="Arial"/>
          <w:spacing w:val="-8"/>
          <w:sz w:val="22"/>
        </w:rPr>
        <w:t xml:space="preserve"> </w:t>
      </w:r>
      <w:r w:rsidR="00A2626D" w:rsidRPr="00A2626D">
        <w:rPr>
          <w:rFonts w:ascii="Arial" w:hAnsi="Arial" w:cs="Arial"/>
          <w:sz w:val="22"/>
        </w:rPr>
        <w:t>perceptions</w:t>
      </w:r>
      <w:r w:rsidR="00A2626D" w:rsidRPr="00A2626D">
        <w:rPr>
          <w:rFonts w:ascii="Arial" w:hAnsi="Arial" w:cs="Arial"/>
          <w:spacing w:val="-12"/>
          <w:sz w:val="22"/>
        </w:rPr>
        <w:t xml:space="preserve"> </w:t>
      </w:r>
      <w:r w:rsidR="00A2626D" w:rsidRPr="00A2626D">
        <w:rPr>
          <w:rFonts w:ascii="Arial" w:hAnsi="Arial" w:cs="Arial"/>
          <w:sz w:val="22"/>
        </w:rPr>
        <w:t>of</w:t>
      </w:r>
      <w:r w:rsidR="00A2626D" w:rsidRPr="00A2626D">
        <w:rPr>
          <w:rFonts w:ascii="Arial" w:hAnsi="Arial" w:cs="Arial"/>
          <w:spacing w:val="-6"/>
          <w:sz w:val="22"/>
        </w:rPr>
        <w:t xml:space="preserve"> </w:t>
      </w:r>
      <w:r w:rsidR="00A2626D" w:rsidRPr="00A2626D">
        <w:rPr>
          <w:rFonts w:ascii="Arial" w:hAnsi="Arial" w:cs="Arial"/>
          <w:sz w:val="22"/>
        </w:rPr>
        <w:t>the</w:t>
      </w:r>
      <w:r w:rsidR="00A2626D" w:rsidRPr="00A2626D">
        <w:rPr>
          <w:rFonts w:ascii="Arial" w:hAnsi="Arial" w:cs="Arial"/>
          <w:spacing w:val="-5"/>
          <w:sz w:val="22"/>
        </w:rPr>
        <w:t xml:space="preserve"> </w:t>
      </w:r>
      <w:r w:rsidR="00A2626D" w:rsidRPr="00A2626D">
        <w:rPr>
          <w:rFonts w:ascii="Arial" w:hAnsi="Arial" w:cs="Arial"/>
          <w:sz w:val="22"/>
        </w:rPr>
        <w:t>management</w:t>
      </w:r>
      <w:r w:rsidR="00A2626D" w:rsidRPr="00A2626D">
        <w:rPr>
          <w:rFonts w:ascii="Arial" w:hAnsi="Arial" w:cs="Arial"/>
          <w:spacing w:val="-8"/>
          <w:sz w:val="22"/>
        </w:rPr>
        <w:t xml:space="preserve"> </w:t>
      </w:r>
      <w:r w:rsidR="00A2626D" w:rsidRPr="00A2626D">
        <w:rPr>
          <w:rFonts w:ascii="Arial" w:hAnsi="Arial" w:cs="Arial"/>
          <w:sz w:val="22"/>
        </w:rPr>
        <w:t>of</w:t>
      </w:r>
      <w:r w:rsidR="00A2626D" w:rsidRPr="00A2626D">
        <w:rPr>
          <w:rFonts w:ascii="Arial" w:hAnsi="Arial" w:cs="Arial"/>
          <w:spacing w:val="-6"/>
          <w:sz w:val="22"/>
        </w:rPr>
        <w:t xml:space="preserve"> </w:t>
      </w:r>
      <w:r w:rsidR="00A2626D" w:rsidRPr="00A2626D">
        <w:rPr>
          <w:rFonts w:ascii="Arial" w:hAnsi="Arial" w:cs="Arial"/>
          <w:sz w:val="22"/>
        </w:rPr>
        <w:t>botanical</w:t>
      </w:r>
      <w:r w:rsidR="00A2626D" w:rsidRPr="00A2626D">
        <w:rPr>
          <w:rFonts w:ascii="Arial" w:hAnsi="Arial" w:cs="Arial"/>
          <w:spacing w:val="-9"/>
          <w:sz w:val="22"/>
        </w:rPr>
        <w:t xml:space="preserve"> </w:t>
      </w:r>
      <w:r w:rsidR="00A2626D" w:rsidRPr="00A2626D">
        <w:rPr>
          <w:rFonts w:ascii="Arial" w:hAnsi="Arial" w:cs="Arial"/>
          <w:sz w:val="22"/>
        </w:rPr>
        <w:t>gardens</w:t>
      </w:r>
      <w:r w:rsidR="00A2626D" w:rsidRPr="00A2626D">
        <w:rPr>
          <w:rFonts w:ascii="Arial" w:hAnsi="Arial" w:cs="Arial"/>
          <w:spacing w:val="-8"/>
          <w:sz w:val="22"/>
        </w:rPr>
        <w:t xml:space="preserve"> </w:t>
      </w:r>
      <w:r w:rsidR="00A2626D" w:rsidRPr="00A2626D">
        <w:rPr>
          <w:rFonts w:ascii="Arial" w:hAnsi="Arial" w:cs="Arial"/>
          <w:sz w:val="22"/>
        </w:rPr>
        <w:t>during</w:t>
      </w:r>
      <w:r w:rsidR="00A2626D" w:rsidRPr="00A2626D">
        <w:rPr>
          <w:rFonts w:ascii="Arial" w:hAnsi="Arial" w:cs="Arial"/>
          <w:spacing w:val="-10"/>
          <w:sz w:val="22"/>
        </w:rPr>
        <w:t xml:space="preserve"> </w:t>
      </w:r>
      <w:r w:rsidR="00A2626D" w:rsidRPr="00A2626D">
        <w:rPr>
          <w:rFonts w:ascii="Arial" w:hAnsi="Arial" w:cs="Arial"/>
          <w:sz w:val="22"/>
        </w:rPr>
        <w:t>the</w:t>
      </w:r>
      <w:r w:rsidR="00A2626D" w:rsidRPr="00A2626D">
        <w:rPr>
          <w:rFonts w:ascii="Arial" w:hAnsi="Arial" w:cs="Arial"/>
          <w:spacing w:val="-9"/>
          <w:sz w:val="22"/>
        </w:rPr>
        <w:t xml:space="preserve"> </w:t>
      </w:r>
      <w:r w:rsidR="00A2626D" w:rsidRPr="00A2626D">
        <w:rPr>
          <w:rFonts w:ascii="Arial" w:hAnsi="Arial" w:cs="Arial"/>
          <w:sz w:val="22"/>
        </w:rPr>
        <w:t>Covid</w:t>
      </w:r>
      <w:r w:rsidR="00A2626D" w:rsidRPr="00A2626D">
        <w:rPr>
          <w:rFonts w:ascii="Arial" w:hAnsi="Arial" w:cs="Arial"/>
          <w:spacing w:val="-6"/>
          <w:sz w:val="22"/>
        </w:rPr>
        <w:t xml:space="preserve"> </w:t>
      </w:r>
      <w:r w:rsidR="00A2626D" w:rsidRPr="00A2626D">
        <w:rPr>
          <w:rFonts w:ascii="Arial" w:hAnsi="Arial" w:cs="Arial"/>
          <w:sz w:val="22"/>
        </w:rPr>
        <w:t xml:space="preserve">19 pandemic. Data was collected using a survey method, by interviewing people in </w:t>
      </w:r>
      <w:proofErr w:type="spellStart"/>
      <w:r w:rsidR="00A2626D" w:rsidRPr="00A2626D">
        <w:rPr>
          <w:rFonts w:ascii="Arial" w:hAnsi="Arial" w:cs="Arial"/>
          <w:sz w:val="22"/>
        </w:rPr>
        <w:t>Cimacan</w:t>
      </w:r>
      <w:proofErr w:type="spellEnd"/>
      <w:r w:rsidR="00A2626D" w:rsidRPr="00A2626D">
        <w:rPr>
          <w:rFonts w:ascii="Arial" w:hAnsi="Arial" w:cs="Arial"/>
          <w:sz w:val="22"/>
        </w:rPr>
        <w:t xml:space="preserve"> village.</w:t>
      </w:r>
      <w:r w:rsidR="00A2626D" w:rsidRPr="00A2626D">
        <w:rPr>
          <w:rFonts w:ascii="Arial" w:hAnsi="Arial" w:cs="Arial"/>
          <w:spacing w:val="-8"/>
          <w:sz w:val="22"/>
        </w:rPr>
        <w:t xml:space="preserve"> </w:t>
      </w:r>
      <w:r w:rsidR="00A2626D" w:rsidRPr="00A2626D">
        <w:rPr>
          <w:rFonts w:ascii="Arial" w:hAnsi="Arial" w:cs="Arial"/>
          <w:sz w:val="22"/>
        </w:rPr>
        <w:t>Respondents</w:t>
      </w:r>
      <w:r w:rsidR="00A2626D" w:rsidRPr="00A2626D">
        <w:rPr>
          <w:rFonts w:ascii="Arial" w:hAnsi="Arial" w:cs="Arial"/>
          <w:spacing w:val="-8"/>
          <w:sz w:val="22"/>
        </w:rPr>
        <w:t xml:space="preserve"> </w:t>
      </w:r>
      <w:r w:rsidR="00A2626D" w:rsidRPr="00A2626D">
        <w:rPr>
          <w:rFonts w:ascii="Arial" w:hAnsi="Arial" w:cs="Arial"/>
          <w:sz w:val="22"/>
        </w:rPr>
        <w:t>were</w:t>
      </w:r>
      <w:r w:rsidR="00A2626D" w:rsidRPr="00A2626D">
        <w:rPr>
          <w:rFonts w:ascii="Arial" w:hAnsi="Arial" w:cs="Arial"/>
          <w:spacing w:val="-6"/>
          <w:sz w:val="22"/>
        </w:rPr>
        <w:t xml:space="preserve"> </w:t>
      </w:r>
      <w:r w:rsidR="00A2626D" w:rsidRPr="00A2626D">
        <w:rPr>
          <w:rFonts w:ascii="Arial" w:hAnsi="Arial" w:cs="Arial"/>
          <w:sz w:val="22"/>
        </w:rPr>
        <w:t>selected</w:t>
      </w:r>
      <w:r w:rsidR="00A2626D" w:rsidRPr="00A2626D">
        <w:rPr>
          <w:rFonts w:ascii="Arial" w:hAnsi="Arial" w:cs="Arial"/>
          <w:spacing w:val="-7"/>
          <w:sz w:val="22"/>
        </w:rPr>
        <w:t xml:space="preserve"> </w:t>
      </w:r>
      <w:r w:rsidR="00A2626D" w:rsidRPr="00A2626D">
        <w:rPr>
          <w:rFonts w:ascii="Arial" w:hAnsi="Arial" w:cs="Arial"/>
          <w:sz w:val="22"/>
        </w:rPr>
        <w:t>by</w:t>
      </w:r>
      <w:r w:rsidR="00A2626D" w:rsidRPr="00A2626D">
        <w:rPr>
          <w:rFonts w:ascii="Arial" w:hAnsi="Arial" w:cs="Arial"/>
          <w:spacing w:val="-7"/>
          <w:sz w:val="22"/>
        </w:rPr>
        <w:t xml:space="preserve"> </w:t>
      </w:r>
      <w:r w:rsidR="00A2626D" w:rsidRPr="00A2626D">
        <w:rPr>
          <w:rFonts w:ascii="Arial" w:hAnsi="Arial" w:cs="Arial"/>
          <w:sz w:val="22"/>
        </w:rPr>
        <w:t>purposive</w:t>
      </w:r>
      <w:r w:rsidR="00A2626D" w:rsidRPr="00A2626D">
        <w:rPr>
          <w:rFonts w:ascii="Arial" w:hAnsi="Arial" w:cs="Arial"/>
          <w:spacing w:val="-6"/>
          <w:sz w:val="22"/>
        </w:rPr>
        <w:t xml:space="preserve"> </w:t>
      </w:r>
      <w:r w:rsidR="00A2626D" w:rsidRPr="00A2626D">
        <w:rPr>
          <w:rFonts w:ascii="Arial" w:hAnsi="Arial" w:cs="Arial"/>
          <w:sz w:val="22"/>
        </w:rPr>
        <w:t>sampling.</w:t>
      </w:r>
      <w:r w:rsidR="00A2626D" w:rsidRPr="00A2626D">
        <w:rPr>
          <w:rFonts w:ascii="Arial" w:hAnsi="Arial" w:cs="Arial"/>
          <w:spacing w:val="-11"/>
          <w:sz w:val="22"/>
        </w:rPr>
        <w:t xml:space="preserve"> </w:t>
      </w:r>
      <w:r w:rsidR="00A2626D" w:rsidRPr="00A2626D">
        <w:rPr>
          <w:rFonts w:ascii="Arial" w:hAnsi="Arial" w:cs="Arial"/>
          <w:sz w:val="22"/>
        </w:rPr>
        <w:t>The</w:t>
      </w:r>
      <w:r w:rsidR="00A2626D" w:rsidRPr="00A2626D">
        <w:rPr>
          <w:rFonts w:ascii="Arial" w:hAnsi="Arial" w:cs="Arial"/>
          <w:spacing w:val="-5"/>
          <w:sz w:val="22"/>
        </w:rPr>
        <w:t xml:space="preserve"> </w:t>
      </w:r>
      <w:r w:rsidR="00A2626D" w:rsidRPr="00A2626D">
        <w:rPr>
          <w:rFonts w:ascii="Arial" w:hAnsi="Arial" w:cs="Arial"/>
          <w:sz w:val="22"/>
        </w:rPr>
        <w:t>results</w:t>
      </w:r>
      <w:r w:rsidR="00A2626D" w:rsidRPr="00A2626D">
        <w:rPr>
          <w:rFonts w:ascii="Arial" w:hAnsi="Arial" w:cs="Arial"/>
          <w:spacing w:val="-9"/>
          <w:sz w:val="22"/>
        </w:rPr>
        <w:t xml:space="preserve"> </w:t>
      </w:r>
      <w:r w:rsidR="00A2626D" w:rsidRPr="00A2626D">
        <w:rPr>
          <w:rFonts w:ascii="Arial" w:hAnsi="Arial" w:cs="Arial"/>
          <w:sz w:val="22"/>
        </w:rPr>
        <w:t>showed</w:t>
      </w:r>
      <w:r w:rsidR="00A2626D" w:rsidRPr="00A2626D">
        <w:rPr>
          <w:rFonts w:ascii="Arial" w:hAnsi="Arial" w:cs="Arial"/>
          <w:spacing w:val="-7"/>
          <w:sz w:val="22"/>
        </w:rPr>
        <w:t xml:space="preserve"> </w:t>
      </w:r>
      <w:r w:rsidR="00A2626D" w:rsidRPr="00A2626D">
        <w:rPr>
          <w:rFonts w:ascii="Arial" w:hAnsi="Arial" w:cs="Arial"/>
          <w:sz w:val="22"/>
        </w:rPr>
        <w:t>that</w:t>
      </w:r>
      <w:r w:rsidR="00A2626D" w:rsidRPr="00A2626D">
        <w:rPr>
          <w:rFonts w:ascii="Arial" w:hAnsi="Arial" w:cs="Arial"/>
          <w:spacing w:val="-9"/>
          <w:sz w:val="22"/>
        </w:rPr>
        <w:t xml:space="preserve"> </w:t>
      </w:r>
      <w:r w:rsidR="00A2626D" w:rsidRPr="00A2626D">
        <w:rPr>
          <w:rFonts w:ascii="Arial" w:hAnsi="Arial" w:cs="Arial"/>
          <w:sz w:val="22"/>
        </w:rPr>
        <w:t>85%</w:t>
      </w:r>
      <w:r w:rsidR="00A2626D" w:rsidRPr="00A2626D">
        <w:rPr>
          <w:rFonts w:ascii="Arial" w:hAnsi="Arial" w:cs="Arial"/>
          <w:spacing w:val="-7"/>
          <w:sz w:val="22"/>
        </w:rPr>
        <w:t xml:space="preserve"> </w:t>
      </w:r>
      <w:r w:rsidR="00A2626D" w:rsidRPr="00A2626D">
        <w:rPr>
          <w:rFonts w:ascii="Arial" w:hAnsi="Arial" w:cs="Arial"/>
          <w:sz w:val="22"/>
        </w:rPr>
        <w:t>knew enough about botanical gardens, 78% people did not know enough about the function of botanical gardens, 90% did not know about the existence of botanical gardens in supporting community business activities, 92% of the community did not know the importance of community involvement in the management of botanical gardens, 100 % of the community does</w:t>
      </w:r>
      <w:r w:rsidR="00A2626D" w:rsidRPr="00A2626D">
        <w:rPr>
          <w:rFonts w:ascii="Arial" w:hAnsi="Arial" w:cs="Arial"/>
          <w:spacing w:val="-12"/>
          <w:sz w:val="22"/>
        </w:rPr>
        <w:t xml:space="preserve"> </w:t>
      </w:r>
      <w:r w:rsidR="00A2626D" w:rsidRPr="00A2626D">
        <w:rPr>
          <w:rFonts w:ascii="Arial" w:hAnsi="Arial" w:cs="Arial"/>
          <w:sz w:val="22"/>
        </w:rPr>
        <w:t>not</w:t>
      </w:r>
      <w:r w:rsidR="00A2626D" w:rsidRPr="00A2626D">
        <w:rPr>
          <w:rFonts w:ascii="Arial" w:hAnsi="Arial" w:cs="Arial"/>
          <w:spacing w:val="-9"/>
          <w:sz w:val="22"/>
        </w:rPr>
        <w:t xml:space="preserve"> </w:t>
      </w:r>
      <w:r w:rsidR="00A2626D" w:rsidRPr="00A2626D">
        <w:rPr>
          <w:rFonts w:ascii="Arial" w:hAnsi="Arial" w:cs="Arial"/>
          <w:sz w:val="22"/>
        </w:rPr>
        <w:t>know</w:t>
      </w:r>
      <w:r w:rsidR="00A2626D" w:rsidRPr="00A2626D">
        <w:rPr>
          <w:rFonts w:ascii="Arial" w:hAnsi="Arial" w:cs="Arial"/>
          <w:spacing w:val="-16"/>
          <w:sz w:val="22"/>
        </w:rPr>
        <w:t xml:space="preserve"> </w:t>
      </w:r>
      <w:r w:rsidR="00A2626D" w:rsidRPr="00A2626D">
        <w:rPr>
          <w:rFonts w:ascii="Arial" w:hAnsi="Arial" w:cs="Arial"/>
          <w:sz w:val="22"/>
        </w:rPr>
        <w:t>about</w:t>
      </w:r>
      <w:r w:rsidR="00A2626D" w:rsidRPr="00A2626D">
        <w:rPr>
          <w:rFonts w:ascii="Arial" w:hAnsi="Arial" w:cs="Arial"/>
          <w:spacing w:val="-9"/>
          <w:sz w:val="22"/>
        </w:rPr>
        <w:t xml:space="preserve"> </w:t>
      </w:r>
      <w:r w:rsidR="00A2626D" w:rsidRPr="00A2626D">
        <w:rPr>
          <w:rFonts w:ascii="Arial" w:hAnsi="Arial" w:cs="Arial"/>
          <w:sz w:val="22"/>
        </w:rPr>
        <w:t>botanical</w:t>
      </w:r>
      <w:r w:rsidR="00A2626D" w:rsidRPr="00A2626D">
        <w:rPr>
          <w:rFonts w:ascii="Arial" w:hAnsi="Arial" w:cs="Arial"/>
          <w:spacing w:val="-13"/>
          <w:sz w:val="22"/>
        </w:rPr>
        <w:t xml:space="preserve"> </w:t>
      </w:r>
      <w:r w:rsidR="00A2626D" w:rsidRPr="00A2626D">
        <w:rPr>
          <w:rFonts w:ascii="Arial" w:hAnsi="Arial" w:cs="Arial"/>
          <w:sz w:val="22"/>
        </w:rPr>
        <w:t>garden</w:t>
      </w:r>
      <w:r w:rsidR="00A2626D" w:rsidRPr="00A2626D">
        <w:rPr>
          <w:rFonts w:ascii="Arial" w:hAnsi="Arial" w:cs="Arial"/>
          <w:spacing w:val="-9"/>
          <w:sz w:val="22"/>
        </w:rPr>
        <w:t xml:space="preserve"> </w:t>
      </w:r>
      <w:r w:rsidR="00A2626D" w:rsidRPr="00A2626D">
        <w:rPr>
          <w:rFonts w:ascii="Arial" w:hAnsi="Arial" w:cs="Arial"/>
          <w:sz w:val="22"/>
        </w:rPr>
        <w:t>empowerment</w:t>
      </w:r>
      <w:r w:rsidR="00A2626D" w:rsidRPr="00A2626D">
        <w:rPr>
          <w:rFonts w:ascii="Arial" w:hAnsi="Arial" w:cs="Arial"/>
          <w:spacing w:val="-14"/>
          <w:sz w:val="22"/>
        </w:rPr>
        <w:t xml:space="preserve"> </w:t>
      </w:r>
      <w:r w:rsidR="00A2626D" w:rsidRPr="00A2626D">
        <w:rPr>
          <w:rFonts w:ascii="Arial" w:hAnsi="Arial" w:cs="Arial"/>
          <w:sz w:val="22"/>
        </w:rPr>
        <w:t>activities</w:t>
      </w:r>
      <w:r w:rsidR="00A2626D" w:rsidRPr="00A2626D">
        <w:rPr>
          <w:rFonts w:ascii="Arial" w:hAnsi="Arial" w:cs="Arial"/>
          <w:spacing w:val="-12"/>
          <w:sz w:val="22"/>
        </w:rPr>
        <w:t xml:space="preserve"> </w:t>
      </w:r>
      <w:r w:rsidR="00A2626D" w:rsidRPr="00A2626D">
        <w:rPr>
          <w:rFonts w:ascii="Arial" w:hAnsi="Arial" w:cs="Arial"/>
          <w:sz w:val="22"/>
        </w:rPr>
        <w:t>for</w:t>
      </w:r>
      <w:r w:rsidR="00A2626D" w:rsidRPr="00A2626D">
        <w:rPr>
          <w:rFonts w:ascii="Arial" w:hAnsi="Arial" w:cs="Arial"/>
          <w:spacing w:val="-14"/>
          <w:sz w:val="22"/>
        </w:rPr>
        <w:t xml:space="preserve"> </w:t>
      </w:r>
      <w:r w:rsidR="00A2626D" w:rsidRPr="00A2626D">
        <w:rPr>
          <w:rFonts w:ascii="Arial" w:hAnsi="Arial" w:cs="Arial"/>
          <w:sz w:val="22"/>
        </w:rPr>
        <w:t>the</w:t>
      </w:r>
      <w:r w:rsidR="00A2626D" w:rsidRPr="00A2626D">
        <w:rPr>
          <w:rFonts w:ascii="Arial" w:hAnsi="Arial" w:cs="Arial"/>
          <w:spacing w:val="-12"/>
          <w:sz w:val="22"/>
        </w:rPr>
        <w:t xml:space="preserve"> </w:t>
      </w:r>
      <w:r w:rsidR="00A2626D" w:rsidRPr="00A2626D">
        <w:rPr>
          <w:rFonts w:ascii="Arial" w:hAnsi="Arial" w:cs="Arial"/>
          <w:sz w:val="22"/>
        </w:rPr>
        <w:t>surrounding</w:t>
      </w:r>
      <w:r w:rsidR="00A2626D" w:rsidRPr="00A2626D">
        <w:rPr>
          <w:rFonts w:ascii="Arial" w:hAnsi="Arial" w:cs="Arial"/>
          <w:spacing w:val="-14"/>
          <w:sz w:val="22"/>
        </w:rPr>
        <w:t xml:space="preserve"> </w:t>
      </w:r>
      <w:r w:rsidR="00A2626D" w:rsidRPr="00A2626D">
        <w:rPr>
          <w:rFonts w:ascii="Arial" w:hAnsi="Arial" w:cs="Arial"/>
          <w:sz w:val="22"/>
        </w:rPr>
        <w:t xml:space="preserve">community, 72% of the community knows enough about the covid 19 protocol, 60% knows enough about the impact of Covid 19 on community business activities in botanical gardens </w:t>
      </w:r>
      <w:r w:rsidR="00A2626D" w:rsidRPr="00A2626D">
        <w:rPr>
          <w:rFonts w:ascii="Arial" w:hAnsi="Arial" w:cs="Arial"/>
          <w:spacing w:val="5"/>
          <w:sz w:val="22"/>
        </w:rPr>
        <w:t xml:space="preserve">and </w:t>
      </w:r>
      <w:r w:rsidR="00A2626D" w:rsidRPr="00A2626D">
        <w:rPr>
          <w:rFonts w:ascii="Arial" w:hAnsi="Arial" w:cs="Arial"/>
          <w:sz w:val="22"/>
        </w:rPr>
        <w:t>60% does not know enough about the concept of Clean, Health, Safety and Environment (CHSE) which is very necessary for tourism management at this time. This lack of perception from the community requires the active role of botanical gardens to increase counselling and increase the capacity of the surrounding community in managing botanical gardens during this pandemic so that the sustainability of the area and community welfare is</w:t>
      </w:r>
      <w:r w:rsidR="00A2626D" w:rsidRPr="00A2626D">
        <w:rPr>
          <w:rFonts w:ascii="Arial" w:hAnsi="Arial" w:cs="Arial"/>
          <w:spacing w:val="-24"/>
          <w:sz w:val="22"/>
        </w:rPr>
        <w:t xml:space="preserve"> </w:t>
      </w:r>
      <w:r w:rsidR="00A2626D" w:rsidRPr="00A2626D">
        <w:rPr>
          <w:rFonts w:ascii="Arial" w:hAnsi="Arial" w:cs="Arial"/>
          <w:sz w:val="22"/>
        </w:rPr>
        <w:t>achieved.</w:t>
      </w:r>
    </w:p>
    <w:p w14:paraId="697612D8" w14:textId="77777777" w:rsidR="00A2626D" w:rsidRDefault="00A2626D" w:rsidP="00A2626D">
      <w:pPr>
        <w:spacing w:line="0" w:lineRule="atLeast"/>
        <w:jc w:val="both"/>
        <w:rPr>
          <w:rFonts w:ascii="Arial" w:hAnsi="Arial"/>
        </w:rPr>
      </w:pPr>
    </w:p>
    <w:p w14:paraId="02F39CC7" w14:textId="7117FF15" w:rsidR="00494B35" w:rsidRPr="00E119F3" w:rsidRDefault="00E863DC" w:rsidP="00EE7E66">
      <w:pPr>
        <w:pBdr>
          <w:bottom w:val="single" w:sz="4" w:space="9" w:color="auto"/>
        </w:pBdr>
        <w:spacing w:after="0" w:line="240" w:lineRule="auto"/>
        <w:ind w:right="220"/>
        <w:jc w:val="both"/>
        <w:rPr>
          <w:rFonts w:ascii="Arial" w:hAnsi="Arial"/>
          <w:i/>
          <w:iCs/>
        </w:rPr>
      </w:pPr>
      <w:r w:rsidRPr="00E863DC">
        <w:rPr>
          <w:rFonts w:ascii="Arial" w:hAnsi="Arial"/>
          <w:i/>
        </w:rPr>
        <w:t>Keywords:</w:t>
      </w:r>
      <w:r w:rsidRPr="00E863DC">
        <w:rPr>
          <w:rFonts w:ascii="Arial" w:hAnsi="Arial"/>
        </w:rPr>
        <w:t xml:space="preserve"> </w:t>
      </w:r>
      <w:proofErr w:type="spellStart"/>
      <w:r w:rsidR="00BA5666" w:rsidRPr="00E119F3">
        <w:rPr>
          <w:rFonts w:ascii="Arial" w:hAnsi="Arial"/>
          <w:i/>
          <w:iCs/>
        </w:rPr>
        <w:t>Cibodas</w:t>
      </w:r>
      <w:proofErr w:type="spellEnd"/>
      <w:r w:rsidR="00CE2199" w:rsidRPr="00E119F3">
        <w:rPr>
          <w:rFonts w:ascii="Arial" w:hAnsi="Arial"/>
          <w:i/>
          <w:iCs/>
        </w:rPr>
        <w:t xml:space="preserve"> </w:t>
      </w:r>
      <w:proofErr w:type="spellStart"/>
      <w:r w:rsidR="00CE2199" w:rsidRPr="00E119F3">
        <w:rPr>
          <w:rFonts w:ascii="Arial" w:hAnsi="Arial"/>
          <w:i/>
          <w:iCs/>
        </w:rPr>
        <w:t>rayab</w:t>
      </w:r>
      <w:proofErr w:type="spellEnd"/>
      <w:r w:rsidR="00CE2199" w:rsidRPr="00E119F3">
        <w:rPr>
          <w:rFonts w:ascii="Arial" w:hAnsi="Arial"/>
          <w:i/>
          <w:iCs/>
        </w:rPr>
        <w:t xml:space="preserve"> yard,</w:t>
      </w:r>
      <w:r w:rsidR="00404CE2" w:rsidRPr="00E119F3">
        <w:rPr>
          <w:rFonts w:ascii="Arial" w:hAnsi="Arial"/>
          <w:i/>
          <w:iCs/>
        </w:rPr>
        <w:t xml:space="preserve"> community, perception </w:t>
      </w:r>
    </w:p>
    <w:p w14:paraId="56D224E1" w14:textId="77777777" w:rsidR="00221686" w:rsidRDefault="00221686" w:rsidP="00E863DC">
      <w:pPr>
        <w:autoSpaceDE w:val="0"/>
        <w:autoSpaceDN w:val="0"/>
        <w:adjustRightInd w:val="0"/>
        <w:spacing w:line="240" w:lineRule="auto"/>
        <w:contextualSpacing/>
        <w:rPr>
          <w:rFonts w:ascii="Arial" w:hAnsi="Arial" w:cs="Arial"/>
          <w:b/>
          <w:color w:val="000000" w:themeColor="text1"/>
        </w:rPr>
      </w:pPr>
    </w:p>
    <w:p w14:paraId="56DDBA7C" w14:textId="77777777" w:rsidR="006071C0" w:rsidRDefault="006071C0" w:rsidP="00E863DC">
      <w:pPr>
        <w:spacing w:after="0" w:line="240" w:lineRule="auto"/>
        <w:ind w:left="540" w:right="540"/>
        <w:contextualSpacing/>
        <w:jc w:val="both"/>
        <w:rPr>
          <w:rFonts w:ascii="Arial" w:hAnsi="Arial" w:cs="Arial"/>
          <w:b/>
          <w:color w:val="000000" w:themeColor="text1"/>
        </w:rPr>
      </w:pPr>
    </w:p>
    <w:p w14:paraId="1348035D" w14:textId="77777777" w:rsidR="00F15B3D" w:rsidRPr="00E863DC" w:rsidRDefault="00F15B3D" w:rsidP="00E863DC">
      <w:pPr>
        <w:spacing w:after="0" w:line="240" w:lineRule="auto"/>
        <w:ind w:left="540" w:right="540"/>
        <w:contextualSpacing/>
        <w:jc w:val="both"/>
        <w:rPr>
          <w:rFonts w:ascii="Arial" w:hAnsi="Arial"/>
        </w:rPr>
      </w:pPr>
    </w:p>
    <w:sectPr w:rsidR="00F15B3D" w:rsidRPr="00E863DC" w:rsidSect="00CF0899">
      <w:head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5E9BD" w14:textId="77777777" w:rsidR="0002107E" w:rsidRDefault="0002107E" w:rsidP="008428D7">
      <w:pPr>
        <w:spacing w:after="0" w:line="240" w:lineRule="auto"/>
      </w:pPr>
      <w:r>
        <w:separator/>
      </w:r>
    </w:p>
  </w:endnote>
  <w:endnote w:type="continuationSeparator" w:id="0">
    <w:p w14:paraId="015B0F82" w14:textId="77777777" w:rsidR="0002107E" w:rsidRDefault="0002107E" w:rsidP="0084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平成明朝">
    <w:altName w:val="Arial Unicode MS"/>
    <w:panose1 w:val="020B0604020202020204"/>
    <w:charset w:val="80"/>
    <w:family w:val="auto"/>
    <w:pitch w:val="variable"/>
    <w:sig w:usb0="01000001" w:usb1="00000708" w:usb2="10000000" w:usb3="00000000" w:csb0="00020000"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w:panose1 w:val="00000000000000000000"/>
    <w:charset w:val="00"/>
    <w:family w:val="modern"/>
    <w:notTrueType/>
    <w:pitch w:val="fixed"/>
    <w:sig w:usb0="00000003" w:usb1="00000000" w:usb2="00000000" w:usb3="00000000" w:csb0="00000001" w:csb1="00000000"/>
  </w:font>
  <w:font w:name="Lucida Grande">
    <w:altName w:val="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5EC4C" w14:textId="77777777" w:rsidR="0002107E" w:rsidRDefault="0002107E" w:rsidP="008428D7">
      <w:pPr>
        <w:spacing w:after="0" w:line="240" w:lineRule="auto"/>
      </w:pPr>
      <w:r>
        <w:separator/>
      </w:r>
    </w:p>
  </w:footnote>
  <w:footnote w:type="continuationSeparator" w:id="0">
    <w:p w14:paraId="229A5F46" w14:textId="77777777" w:rsidR="0002107E" w:rsidRDefault="0002107E" w:rsidP="00842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A2A1B" w14:textId="77777777" w:rsidR="00814E48" w:rsidRDefault="00814E48">
    <w:pPr>
      <w:pStyle w:val="Header"/>
      <w:rPr>
        <w:rFonts w:ascii="Arial" w:hAnsi="Arial" w:cs="Arial"/>
        <w:sz w:val="16"/>
        <w:szCs w:val="16"/>
        <w:lang w:val="sv-SE"/>
      </w:rPr>
    </w:pPr>
  </w:p>
  <w:p w14:paraId="727E5A4C" w14:textId="77777777" w:rsidR="00F15B3D" w:rsidRDefault="00F15B3D" w:rsidP="00F15B3D">
    <w:pPr>
      <w:pStyle w:val="Header"/>
      <w:jc w:val="center"/>
      <w:rPr>
        <w:rFonts w:ascii="Arial" w:hAnsi="Arial" w:cs="Arial"/>
        <w:sz w:val="18"/>
        <w:szCs w:val="18"/>
        <w:lang w:val="sv-SE"/>
      </w:rPr>
    </w:pPr>
    <w:r>
      <w:rPr>
        <w:rFonts w:ascii="Arial" w:hAnsi="Arial" w:cs="Arial"/>
        <w:sz w:val="18"/>
        <w:szCs w:val="18"/>
        <w:lang w:val="sv-SE"/>
      </w:rPr>
      <w:t>e-Program Book and Abstract</w:t>
    </w:r>
  </w:p>
  <w:p w14:paraId="745B05A0" w14:textId="77777777" w:rsidR="00814E48" w:rsidRPr="00387B1F" w:rsidRDefault="00814E48" w:rsidP="00F15B3D">
    <w:pPr>
      <w:pStyle w:val="Header"/>
      <w:jc w:val="center"/>
      <w:rPr>
        <w:rFonts w:ascii="Arial" w:hAnsi="Arial" w:cs="Arial"/>
        <w:sz w:val="18"/>
        <w:szCs w:val="18"/>
        <w:lang w:val="sv-SE"/>
      </w:rPr>
    </w:pPr>
    <w:r w:rsidRPr="00387B1F">
      <w:rPr>
        <w:rFonts w:ascii="Arial" w:hAnsi="Arial" w:cs="Arial"/>
        <w:sz w:val="18"/>
        <w:szCs w:val="18"/>
        <w:lang w:val="sv-SE"/>
      </w:rPr>
      <w:t xml:space="preserve">International </w:t>
    </w:r>
    <w:r w:rsidR="00FC3513" w:rsidRPr="00387B1F">
      <w:rPr>
        <w:rFonts w:ascii="Arial" w:hAnsi="Arial" w:cs="Arial"/>
        <w:sz w:val="18"/>
        <w:szCs w:val="18"/>
        <w:lang w:val="sv-SE"/>
      </w:rPr>
      <w:t>Conference</w:t>
    </w:r>
    <w:r w:rsidRPr="00387B1F">
      <w:rPr>
        <w:rFonts w:ascii="Arial" w:hAnsi="Arial" w:cs="Arial"/>
        <w:sz w:val="18"/>
        <w:szCs w:val="18"/>
        <w:lang w:val="sv-SE"/>
      </w:rPr>
      <w:t xml:space="preserve"> on </w:t>
    </w:r>
    <w:r w:rsidR="00FC3513" w:rsidRPr="00387B1F">
      <w:rPr>
        <w:rFonts w:ascii="Arial" w:hAnsi="Arial" w:cs="Arial"/>
        <w:sz w:val="18"/>
        <w:szCs w:val="18"/>
        <w:lang w:val="sv-SE"/>
      </w:rPr>
      <w:t>The Future Wood Science and Technology</w:t>
    </w:r>
    <w:r w:rsidR="00387B1F">
      <w:rPr>
        <w:rFonts w:ascii="Arial" w:hAnsi="Arial" w:cs="Arial"/>
        <w:sz w:val="18"/>
        <w:szCs w:val="18"/>
        <w:lang w:val="sv-SE"/>
      </w:rPr>
      <w:t xml:space="preserve"> Education</w:t>
    </w:r>
    <w:r w:rsidRPr="00387B1F">
      <w:rPr>
        <w:rFonts w:ascii="Arial" w:hAnsi="Arial" w:cs="Arial"/>
        <w:sz w:val="18"/>
        <w:szCs w:val="18"/>
        <w:lang w:val="sv-SE"/>
      </w:rPr>
      <w:t xml:space="preserve"> 20</w:t>
    </w:r>
    <w:r w:rsidR="00FC3513" w:rsidRPr="00387B1F">
      <w:rPr>
        <w:rFonts w:ascii="Arial" w:hAnsi="Arial" w:cs="Arial"/>
        <w:sz w:val="18"/>
        <w:szCs w:val="18"/>
        <w:lang w:val="sv-SE"/>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71C0"/>
    <w:rsid w:val="0002107E"/>
    <w:rsid w:val="000228B5"/>
    <w:rsid w:val="00042EFE"/>
    <w:rsid w:val="0005159F"/>
    <w:rsid w:val="000C3FCD"/>
    <w:rsid w:val="000C5381"/>
    <w:rsid w:val="000E1D5B"/>
    <w:rsid w:val="00110023"/>
    <w:rsid w:val="001151E8"/>
    <w:rsid w:val="0014218C"/>
    <w:rsid w:val="0015325C"/>
    <w:rsid w:val="001909E9"/>
    <w:rsid w:val="001D349E"/>
    <w:rsid w:val="00221686"/>
    <w:rsid w:val="00221D1B"/>
    <w:rsid w:val="00227FDF"/>
    <w:rsid w:val="002441FA"/>
    <w:rsid w:val="002623A5"/>
    <w:rsid w:val="0028741D"/>
    <w:rsid w:val="00296EF4"/>
    <w:rsid w:val="002C0EA1"/>
    <w:rsid w:val="002F2A5D"/>
    <w:rsid w:val="00317C7F"/>
    <w:rsid w:val="00387B1F"/>
    <w:rsid w:val="003E0F3A"/>
    <w:rsid w:val="00404CE2"/>
    <w:rsid w:val="00447AB3"/>
    <w:rsid w:val="00455492"/>
    <w:rsid w:val="00477AAA"/>
    <w:rsid w:val="00494B35"/>
    <w:rsid w:val="00564356"/>
    <w:rsid w:val="00577E52"/>
    <w:rsid w:val="00584566"/>
    <w:rsid w:val="005912EA"/>
    <w:rsid w:val="006042A0"/>
    <w:rsid w:val="006071C0"/>
    <w:rsid w:val="00643F1E"/>
    <w:rsid w:val="00645431"/>
    <w:rsid w:val="00682792"/>
    <w:rsid w:val="00685678"/>
    <w:rsid w:val="006A3D0D"/>
    <w:rsid w:val="006A68A2"/>
    <w:rsid w:val="006B0B18"/>
    <w:rsid w:val="006C0843"/>
    <w:rsid w:val="00725818"/>
    <w:rsid w:val="007540B2"/>
    <w:rsid w:val="00784360"/>
    <w:rsid w:val="00785C05"/>
    <w:rsid w:val="0081205A"/>
    <w:rsid w:val="00814E48"/>
    <w:rsid w:val="00816953"/>
    <w:rsid w:val="008428D7"/>
    <w:rsid w:val="00862587"/>
    <w:rsid w:val="00876CA6"/>
    <w:rsid w:val="00887AA0"/>
    <w:rsid w:val="008945F8"/>
    <w:rsid w:val="00987325"/>
    <w:rsid w:val="00A2626D"/>
    <w:rsid w:val="00B157B7"/>
    <w:rsid w:val="00B541DE"/>
    <w:rsid w:val="00BA3DCF"/>
    <w:rsid w:val="00BA5666"/>
    <w:rsid w:val="00BE60A4"/>
    <w:rsid w:val="00C21F46"/>
    <w:rsid w:val="00C37893"/>
    <w:rsid w:val="00C75684"/>
    <w:rsid w:val="00C90BA1"/>
    <w:rsid w:val="00CE2199"/>
    <w:rsid w:val="00CF0899"/>
    <w:rsid w:val="00D1237D"/>
    <w:rsid w:val="00D14881"/>
    <w:rsid w:val="00D67816"/>
    <w:rsid w:val="00D74AAC"/>
    <w:rsid w:val="00DD2C1F"/>
    <w:rsid w:val="00DE182F"/>
    <w:rsid w:val="00DF60F5"/>
    <w:rsid w:val="00E119F3"/>
    <w:rsid w:val="00E1344E"/>
    <w:rsid w:val="00E863DC"/>
    <w:rsid w:val="00EE31BA"/>
    <w:rsid w:val="00EE7E66"/>
    <w:rsid w:val="00F01077"/>
    <w:rsid w:val="00F15B3D"/>
    <w:rsid w:val="00F253BA"/>
    <w:rsid w:val="00F46EC6"/>
    <w:rsid w:val="00F85589"/>
    <w:rsid w:val="00F8662F"/>
    <w:rsid w:val="00FC351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54CFE7"/>
  <w15:docId w15:val="{32291BD2-C52F-4A4E-B799-8B8E0550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1C0"/>
    <w:pPr>
      <w:spacing w:line="276" w:lineRule="auto"/>
    </w:pPr>
    <w:rPr>
      <w:rFonts w:ascii="Calibri" w:eastAsia="Times New Roman" w:hAnsi="Calibri" w:cs="Times New Roman"/>
      <w:sz w:val="22"/>
      <w:szCs w:val="22"/>
      <w:lang w:eastAsia="en-US"/>
    </w:rPr>
  </w:style>
  <w:style w:type="paragraph" w:styleId="Heading1">
    <w:name w:val="heading 1"/>
    <w:basedOn w:val="Normal"/>
    <w:link w:val="Heading1Char"/>
    <w:uiPriority w:val="1"/>
    <w:qFormat/>
    <w:rsid w:val="00EE31BA"/>
    <w:pPr>
      <w:widowControl w:val="0"/>
      <w:autoSpaceDE w:val="0"/>
      <w:autoSpaceDN w:val="0"/>
      <w:spacing w:before="20" w:after="0" w:line="240" w:lineRule="auto"/>
      <w:ind w:left="243" w:right="264"/>
      <w:jc w:val="center"/>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863DC"/>
    <w:pPr>
      <w:widowControl w:val="0"/>
      <w:spacing w:after="0" w:line="240" w:lineRule="auto"/>
      <w:jc w:val="both"/>
    </w:pPr>
    <w:rPr>
      <w:rFonts w:ascii="平成明朝" w:eastAsia="MS Mincho" w:hAnsi="Courier"/>
      <w:kern w:val="2"/>
      <w:sz w:val="20"/>
      <w:szCs w:val="24"/>
      <w:lang w:eastAsia="ja-JP"/>
    </w:rPr>
  </w:style>
  <w:style w:type="character" w:customStyle="1" w:styleId="PlainTextChar">
    <w:name w:val="Plain Text Char"/>
    <w:basedOn w:val="DefaultParagraphFont"/>
    <w:link w:val="PlainText"/>
    <w:rsid w:val="00E863DC"/>
    <w:rPr>
      <w:rFonts w:ascii="平成明朝" w:eastAsia="MS Mincho" w:hAnsi="Courier" w:cs="Times New Roman"/>
      <w:kern w:val="2"/>
      <w:sz w:val="20"/>
    </w:rPr>
  </w:style>
  <w:style w:type="paragraph" w:styleId="NormalWeb">
    <w:name w:val="Normal (Web)"/>
    <w:basedOn w:val="Normal"/>
    <w:uiPriority w:val="99"/>
    <w:unhideWhenUsed/>
    <w:rsid w:val="00E863DC"/>
    <w:pPr>
      <w:spacing w:before="100" w:beforeAutospacing="1" w:after="100" w:afterAutospacing="1" w:line="240" w:lineRule="auto"/>
    </w:pPr>
    <w:rPr>
      <w:rFonts w:ascii="Times New Roman" w:hAnsi="Times New Roman"/>
      <w:sz w:val="24"/>
      <w:szCs w:val="24"/>
      <w:lang w:val="en-MY" w:eastAsia="en-MY"/>
    </w:rPr>
  </w:style>
  <w:style w:type="paragraph" w:styleId="Header">
    <w:name w:val="header"/>
    <w:basedOn w:val="Normal"/>
    <w:link w:val="HeaderChar"/>
    <w:unhideWhenUsed/>
    <w:rsid w:val="008428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428D7"/>
    <w:rPr>
      <w:rFonts w:ascii="Calibri" w:eastAsia="Times New Roman" w:hAnsi="Calibri" w:cs="Times New Roman"/>
      <w:sz w:val="22"/>
      <w:szCs w:val="22"/>
      <w:lang w:eastAsia="en-US"/>
    </w:rPr>
  </w:style>
  <w:style w:type="paragraph" w:styleId="Footer">
    <w:name w:val="footer"/>
    <w:basedOn w:val="Normal"/>
    <w:link w:val="FooterChar"/>
    <w:uiPriority w:val="99"/>
    <w:unhideWhenUsed/>
    <w:rsid w:val="008428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28D7"/>
    <w:rPr>
      <w:rFonts w:ascii="Calibri" w:eastAsia="Times New Roman" w:hAnsi="Calibri" w:cs="Times New Roman"/>
      <w:sz w:val="22"/>
      <w:szCs w:val="22"/>
      <w:lang w:eastAsia="en-US"/>
    </w:rPr>
  </w:style>
  <w:style w:type="paragraph" w:styleId="BalloonText">
    <w:name w:val="Balloon Text"/>
    <w:basedOn w:val="Normal"/>
    <w:link w:val="BalloonTextChar"/>
    <w:uiPriority w:val="99"/>
    <w:semiHidden/>
    <w:unhideWhenUsed/>
    <w:rsid w:val="00CF089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0899"/>
    <w:rPr>
      <w:rFonts w:ascii="Lucida Grande" w:eastAsia="Times New Roman" w:hAnsi="Lucida Grande" w:cs="Lucida Grande"/>
      <w:sz w:val="18"/>
      <w:szCs w:val="18"/>
      <w:lang w:eastAsia="en-US"/>
    </w:rPr>
  </w:style>
  <w:style w:type="table" w:styleId="TableGrid">
    <w:name w:val="Table Grid"/>
    <w:basedOn w:val="TableNormal"/>
    <w:uiPriority w:val="59"/>
    <w:rsid w:val="00F46EC6"/>
    <w:pPr>
      <w:spacing w:after="0"/>
    </w:pPr>
    <w:rPr>
      <w:rFonts w:ascii="Times New Roman" w:eastAsia="MS Mincho" w:hAnsi="Times New Roman" w:cs="Times New Roman"/>
      <w:kern w:val="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C3513"/>
    <w:rPr>
      <w:color w:val="0000FF" w:themeColor="hyperlink"/>
      <w:u w:val="single"/>
    </w:rPr>
  </w:style>
  <w:style w:type="paragraph" w:styleId="ListParagraph">
    <w:name w:val="List Paragraph"/>
    <w:basedOn w:val="Normal"/>
    <w:uiPriority w:val="34"/>
    <w:qFormat/>
    <w:rsid w:val="00816953"/>
    <w:pPr>
      <w:ind w:left="720"/>
      <w:contextualSpacing/>
    </w:pPr>
    <w:rPr>
      <w:rFonts w:asciiTheme="minorHAnsi" w:eastAsiaTheme="minorEastAsia" w:hAnsiTheme="minorHAnsi" w:cstheme="minorBidi"/>
      <w:lang w:val="id-ID"/>
    </w:rPr>
  </w:style>
  <w:style w:type="character" w:customStyle="1" w:styleId="Heading1Char">
    <w:name w:val="Heading 1 Char"/>
    <w:basedOn w:val="DefaultParagraphFont"/>
    <w:link w:val="Heading1"/>
    <w:uiPriority w:val="1"/>
    <w:rsid w:val="00EE31BA"/>
    <w:rPr>
      <w:rFonts w:ascii="Times New Roman" w:eastAsia="Times New Roman" w:hAnsi="Times New Roman" w:cs="Times New Roman"/>
      <w:b/>
      <w:bCs/>
      <w:lang w:eastAsia="en-US"/>
    </w:rPr>
  </w:style>
  <w:style w:type="paragraph" w:styleId="BodyText">
    <w:name w:val="Body Text"/>
    <w:basedOn w:val="Normal"/>
    <w:link w:val="BodyTextChar"/>
    <w:uiPriority w:val="1"/>
    <w:semiHidden/>
    <w:unhideWhenUsed/>
    <w:qFormat/>
    <w:rsid w:val="00A2626D"/>
    <w:pPr>
      <w:widowControl w:val="0"/>
      <w:autoSpaceDE w:val="0"/>
      <w:autoSpaceDN w:val="0"/>
      <w:spacing w:after="0" w:line="240" w:lineRule="auto"/>
    </w:pPr>
    <w:rPr>
      <w:rFonts w:ascii="Times New Roman" w:hAnsi="Times New Roman"/>
      <w:sz w:val="24"/>
      <w:szCs w:val="24"/>
    </w:rPr>
  </w:style>
  <w:style w:type="character" w:customStyle="1" w:styleId="BodyTextChar">
    <w:name w:val="Body Text Char"/>
    <w:basedOn w:val="DefaultParagraphFont"/>
    <w:link w:val="BodyText"/>
    <w:uiPriority w:val="1"/>
    <w:semiHidden/>
    <w:rsid w:val="00A2626D"/>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334634">
      <w:bodyDiv w:val="1"/>
      <w:marLeft w:val="0"/>
      <w:marRight w:val="0"/>
      <w:marTop w:val="0"/>
      <w:marBottom w:val="0"/>
      <w:divBdr>
        <w:top w:val="none" w:sz="0" w:space="0" w:color="auto"/>
        <w:left w:val="none" w:sz="0" w:space="0" w:color="auto"/>
        <w:bottom w:val="none" w:sz="0" w:space="0" w:color="auto"/>
        <w:right w:val="none" w:sz="0" w:space="0" w:color="auto"/>
      </w:divBdr>
    </w:div>
    <w:div w:id="913584897">
      <w:bodyDiv w:val="1"/>
      <w:marLeft w:val="0"/>
      <w:marRight w:val="0"/>
      <w:marTop w:val="0"/>
      <w:marBottom w:val="0"/>
      <w:divBdr>
        <w:top w:val="none" w:sz="0" w:space="0" w:color="auto"/>
        <w:left w:val="none" w:sz="0" w:space="0" w:color="auto"/>
        <w:bottom w:val="none" w:sz="0" w:space="0" w:color="auto"/>
        <w:right w:val="none" w:sz="0" w:space="0" w:color="auto"/>
      </w:divBdr>
    </w:div>
    <w:div w:id="1043020967">
      <w:bodyDiv w:val="1"/>
      <w:marLeft w:val="0"/>
      <w:marRight w:val="0"/>
      <w:marTop w:val="0"/>
      <w:marBottom w:val="0"/>
      <w:divBdr>
        <w:top w:val="none" w:sz="0" w:space="0" w:color="auto"/>
        <w:left w:val="none" w:sz="0" w:space="0" w:color="auto"/>
        <w:bottom w:val="none" w:sz="0" w:space="0" w:color="auto"/>
        <w:right w:val="none" w:sz="0" w:space="0" w:color="auto"/>
      </w:divBdr>
    </w:div>
    <w:div w:id="1761757746">
      <w:bodyDiv w:val="1"/>
      <w:marLeft w:val="0"/>
      <w:marRight w:val="0"/>
      <w:marTop w:val="0"/>
      <w:marBottom w:val="0"/>
      <w:divBdr>
        <w:top w:val="none" w:sz="0" w:space="0" w:color="auto"/>
        <w:left w:val="none" w:sz="0" w:space="0" w:color="auto"/>
        <w:bottom w:val="none" w:sz="0" w:space="0" w:color="auto"/>
        <w:right w:val="none" w:sz="0" w:space="0" w:color="auto"/>
      </w:divBdr>
    </w:div>
    <w:div w:id="1825850256">
      <w:bodyDiv w:val="1"/>
      <w:marLeft w:val="0"/>
      <w:marRight w:val="0"/>
      <w:marTop w:val="0"/>
      <w:marBottom w:val="0"/>
      <w:divBdr>
        <w:top w:val="none" w:sz="0" w:space="0" w:color="auto"/>
        <w:left w:val="none" w:sz="0" w:space="0" w:color="auto"/>
        <w:bottom w:val="none" w:sz="0" w:space="0" w:color="auto"/>
        <w:right w:val="none" w:sz="0" w:space="0" w:color="auto"/>
      </w:divBdr>
    </w:div>
    <w:div w:id="20779747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ugrahputra.96@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65DCD-39E0-4CE3-A143-7F63D7909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UPMKB</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Chandra Arianto</dc:creator>
  <cp:lastModifiedBy>slatifa23@yahoo.com</cp:lastModifiedBy>
  <cp:revision>8</cp:revision>
  <dcterms:created xsi:type="dcterms:W3CDTF">2021-05-17T01:26:00Z</dcterms:created>
  <dcterms:modified xsi:type="dcterms:W3CDTF">2021-05-18T21:28:00Z</dcterms:modified>
</cp:coreProperties>
</file>