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D7F6" w14:textId="618091BF" w:rsidR="006071C0" w:rsidRPr="00D26946" w:rsidRDefault="00D26946" w:rsidP="00D2694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D26946">
        <w:rPr>
          <w:rFonts w:ascii="Arial" w:hAnsi="Arial" w:cs="Arial"/>
          <w:b/>
          <w:bCs/>
          <w:color w:val="000000" w:themeColor="text1"/>
          <w:szCs w:val="28"/>
        </w:rPr>
        <w:t>Chip Flow and Shape Generated in Milling of Wood-Based Materials by Helical Cutting Tools</w:t>
      </w:r>
    </w:p>
    <w:p w14:paraId="5907675F" w14:textId="77777777" w:rsidR="00DD4302" w:rsidRPr="00DD4302" w:rsidRDefault="00DD4302" w:rsidP="00497C6D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372C6E73" w14:textId="736C2358" w:rsidR="00D26946" w:rsidRPr="00D26946" w:rsidRDefault="00D26946" w:rsidP="00D26946">
      <w:pPr>
        <w:spacing w:before="240" w:after="0" w:line="360" w:lineRule="auto"/>
        <w:jc w:val="center"/>
        <w:rPr>
          <w:rFonts w:ascii="Arial" w:hAnsi="Arial" w:cs="Arial"/>
          <w:b/>
          <w:color w:val="000000" w:themeColor="text1"/>
          <w:vertAlign w:val="superscript"/>
        </w:rPr>
      </w:pPr>
      <w:proofErr w:type="spellStart"/>
      <w:r w:rsidRPr="00D26946">
        <w:rPr>
          <w:rFonts w:ascii="Arial" w:hAnsi="Arial" w:cs="Arial"/>
          <w:b/>
          <w:color w:val="000000" w:themeColor="text1"/>
        </w:rPr>
        <w:t>Kidung</w:t>
      </w:r>
      <w:proofErr w:type="spellEnd"/>
      <w:r w:rsidRPr="00D269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D26946">
        <w:rPr>
          <w:rFonts w:ascii="Arial" w:hAnsi="Arial" w:cs="Arial"/>
          <w:b/>
          <w:color w:val="000000" w:themeColor="text1"/>
        </w:rPr>
        <w:t>Tirtayasa</w:t>
      </w:r>
      <w:proofErr w:type="spellEnd"/>
      <w:r w:rsidRPr="00D26946">
        <w:rPr>
          <w:rFonts w:ascii="Arial" w:hAnsi="Arial" w:cs="Arial"/>
          <w:b/>
          <w:color w:val="000000" w:themeColor="text1"/>
        </w:rPr>
        <w:t xml:space="preserve"> Putra Pangestu</w:t>
      </w:r>
      <w:r>
        <w:rPr>
          <w:rFonts w:ascii="Arial" w:hAnsi="Arial" w:cs="Arial"/>
          <w:b/>
          <w:color w:val="000000" w:themeColor="text1"/>
          <w:vertAlign w:val="superscript"/>
        </w:rPr>
        <w:t>1)</w:t>
      </w:r>
      <w:r w:rsidRPr="00D26946">
        <w:rPr>
          <w:rFonts w:ascii="Arial" w:hAnsi="Arial" w:cs="Arial"/>
          <w:b/>
          <w:color w:val="000000" w:themeColor="text1"/>
        </w:rPr>
        <w:t>, Dodi Nandika</w:t>
      </w:r>
      <w:r w:rsidR="004E1460">
        <w:rPr>
          <w:rFonts w:ascii="Arial" w:hAnsi="Arial" w:cs="Arial"/>
          <w:b/>
          <w:color w:val="000000" w:themeColor="text1"/>
          <w:vertAlign w:val="superscript"/>
        </w:rPr>
        <w:t>1</w:t>
      </w:r>
      <w:r>
        <w:rPr>
          <w:rFonts w:ascii="Arial" w:hAnsi="Arial" w:cs="Arial"/>
          <w:b/>
          <w:color w:val="000000" w:themeColor="text1"/>
          <w:vertAlign w:val="superscript"/>
        </w:rPr>
        <w:t>)</w:t>
      </w:r>
      <w:r w:rsidRPr="00D26946">
        <w:rPr>
          <w:rFonts w:ascii="Arial" w:hAnsi="Arial" w:cs="Arial"/>
          <w:b/>
          <w:color w:val="000000" w:themeColor="text1"/>
        </w:rPr>
        <w:t>, Imam Wahyudi</w:t>
      </w:r>
      <w:r w:rsidR="004E1460">
        <w:rPr>
          <w:rFonts w:ascii="Arial" w:hAnsi="Arial" w:cs="Arial"/>
          <w:b/>
          <w:color w:val="000000" w:themeColor="text1"/>
          <w:vertAlign w:val="superscript"/>
        </w:rPr>
        <w:t>1</w:t>
      </w:r>
      <w:r>
        <w:rPr>
          <w:rFonts w:ascii="Arial" w:hAnsi="Arial" w:cs="Arial"/>
          <w:b/>
          <w:color w:val="000000" w:themeColor="text1"/>
          <w:vertAlign w:val="superscript"/>
        </w:rPr>
        <w:t>)</w:t>
      </w:r>
      <w:r w:rsidRPr="00D26946">
        <w:rPr>
          <w:rFonts w:ascii="Arial" w:hAnsi="Arial" w:cs="Arial"/>
          <w:b/>
          <w:color w:val="000000" w:themeColor="text1"/>
        </w:rPr>
        <w:t>, Hiroshi Usuki</w:t>
      </w:r>
      <w:r w:rsidR="004E1460">
        <w:rPr>
          <w:rFonts w:ascii="Arial" w:hAnsi="Arial" w:cs="Arial"/>
          <w:b/>
          <w:color w:val="000000" w:themeColor="text1"/>
          <w:vertAlign w:val="superscript"/>
        </w:rPr>
        <w:t>2</w:t>
      </w:r>
      <w:r>
        <w:rPr>
          <w:rFonts w:ascii="Arial" w:hAnsi="Arial" w:cs="Arial"/>
          <w:b/>
          <w:color w:val="000000" w:themeColor="text1"/>
          <w:vertAlign w:val="superscript"/>
        </w:rPr>
        <w:t>)</w:t>
      </w:r>
      <w:r w:rsidRPr="00D26946">
        <w:rPr>
          <w:rFonts w:ascii="Arial" w:hAnsi="Arial" w:cs="Arial"/>
          <w:b/>
          <w:color w:val="000000" w:themeColor="text1"/>
        </w:rPr>
        <w:t xml:space="preserve"> and </w:t>
      </w:r>
      <w:proofErr w:type="spellStart"/>
      <w:r w:rsidRPr="00D26946">
        <w:rPr>
          <w:rFonts w:ascii="Arial" w:hAnsi="Arial" w:cs="Arial"/>
          <w:b/>
          <w:color w:val="000000" w:themeColor="text1"/>
        </w:rPr>
        <w:t>Wayan</w:t>
      </w:r>
      <w:proofErr w:type="spellEnd"/>
      <w:r w:rsidRPr="00D26946">
        <w:rPr>
          <w:rFonts w:ascii="Arial" w:hAnsi="Arial" w:cs="Arial"/>
          <w:b/>
          <w:color w:val="000000" w:themeColor="text1"/>
        </w:rPr>
        <w:t xml:space="preserve"> Darmawan</w:t>
      </w:r>
      <w:r w:rsidR="004E1460">
        <w:rPr>
          <w:rFonts w:ascii="Arial" w:hAnsi="Arial" w:cs="Arial"/>
          <w:b/>
          <w:color w:val="000000" w:themeColor="text1"/>
          <w:vertAlign w:val="superscript"/>
        </w:rPr>
        <w:t>1*</w:t>
      </w:r>
      <w:r>
        <w:rPr>
          <w:rFonts w:ascii="Arial" w:hAnsi="Arial" w:cs="Arial"/>
          <w:b/>
          <w:color w:val="000000" w:themeColor="text1"/>
          <w:vertAlign w:val="superscript"/>
        </w:rPr>
        <w:t>)</w:t>
      </w:r>
    </w:p>
    <w:p w14:paraId="7F1E4D54" w14:textId="77777777" w:rsidR="00DD4302" w:rsidRPr="00DD4302" w:rsidRDefault="00DD4302" w:rsidP="009630A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285E090" w14:textId="5F5ADA9A" w:rsidR="00D26946" w:rsidRPr="00D26946" w:rsidRDefault="00D26946" w:rsidP="00D26946">
      <w:pPr>
        <w:spacing w:before="240" w:after="0" w:line="360" w:lineRule="auto"/>
        <w:jc w:val="center"/>
        <w:rPr>
          <w:rFonts w:ascii="Arial" w:hAnsi="Arial" w:cs="Arial"/>
          <w:iCs/>
          <w:color w:val="000000" w:themeColor="text1"/>
        </w:rPr>
      </w:pPr>
      <w:bookmarkStart w:id="0" w:name="_Hlk1406182"/>
      <w:r>
        <w:rPr>
          <w:rFonts w:ascii="Arial" w:hAnsi="Arial" w:cs="Arial"/>
          <w:iCs/>
          <w:color w:val="000000" w:themeColor="text1"/>
          <w:vertAlign w:val="superscript"/>
        </w:rPr>
        <w:t>1</w:t>
      </w:r>
      <w:r w:rsidRPr="00D26946">
        <w:rPr>
          <w:rFonts w:ascii="Arial" w:hAnsi="Arial" w:cs="Arial"/>
          <w:iCs/>
          <w:color w:val="000000" w:themeColor="text1"/>
        </w:rPr>
        <w:t xml:space="preserve">Department of Forest Product, IPB University, Bogor, </w:t>
      </w:r>
      <w:proofErr w:type="gramStart"/>
      <w:r w:rsidRPr="00D26946">
        <w:rPr>
          <w:rFonts w:ascii="Arial" w:hAnsi="Arial" w:cs="Arial"/>
          <w:iCs/>
          <w:color w:val="000000" w:themeColor="text1"/>
        </w:rPr>
        <w:t>Indonesia;</w:t>
      </w:r>
      <w:proofErr w:type="gramEnd"/>
    </w:p>
    <w:p w14:paraId="7504D5B7" w14:textId="67B52543" w:rsidR="00D26946" w:rsidRPr="00D26946" w:rsidRDefault="00D26946" w:rsidP="00D26946">
      <w:pPr>
        <w:spacing w:after="0" w:line="360" w:lineRule="auto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  <w:vertAlign w:val="superscript"/>
        </w:rPr>
        <w:t>2</w:t>
      </w:r>
      <w:r w:rsidRPr="00D26946">
        <w:rPr>
          <w:rFonts w:ascii="Arial" w:hAnsi="Arial" w:cs="Arial"/>
          <w:iCs/>
          <w:color w:val="000000" w:themeColor="text1"/>
        </w:rPr>
        <w:t xml:space="preserve">Department of Mechanical and </w:t>
      </w:r>
      <w:proofErr w:type="spellStart"/>
      <w:r w:rsidRPr="00D26946">
        <w:rPr>
          <w:rFonts w:ascii="Arial" w:hAnsi="Arial" w:cs="Arial"/>
          <w:iCs/>
          <w:color w:val="000000" w:themeColor="text1"/>
        </w:rPr>
        <w:t>Biofunctional</w:t>
      </w:r>
      <w:proofErr w:type="spellEnd"/>
      <w:r w:rsidRPr="00D26946">
        <w:rPr>
          <w:rFonts w:ascii="Arial" w:hAnsi="Arial" w:cs="Arial"/>
          <w:iCs/>
          <w:color w:val="000000" w:themeColor="text1"/>
        </w:rPr>
        <w:t xml:space="preserve"> System, The University of Tokyo, Tokyo, Japan</w:t>
      </w:r>
    </w:p>
    <w:bookmarkEnd w:id="0"/>
    <w:p w14:paraId="718C7E31" w14:textId="77777777" w:rsidR="00CB7053" w:rsidRPr="00CB7053" w:rsidRDefault="00CB7053" w:rsidP="00742EBE">
      <w:pPr>
        <w:pStyle w:val="BodyText"/>
        <w:spacing w:before="3"/>
        <w:ind w:right="427"/>
        <w:rPr>
          <w:rFonts w:ascii="Arial" w:hAnsi="Arial" w:cs="Arial"/>
          <w:sz w:val="20"/>
          <w:szCs w:val="22"/>
        </w:rPr>
      </w:pPr>
    </w:p>
    <w:p w14:paraId="4D478CC7" w14:textId="173367D9" w:rsidR="004D4BC0" w:rsidRPr="00597D7F" w:rsidRDefault="004E1460" w:rsidP="009630AB">
      <w:pPr>
        <w:snapToGrid w:val="0"/>
        <w:spacing w:line="240" w:lineRule="auto"/>
        <w:jc w:val="center"/>
        <w:rPr>
          <w:rFonts w:ascii="Arial" w:eastAsia="DengXi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t xml:space="preserve">*Corresponding Author </w:t>
      </w:r>
      <w:r w:rsidR="00A2626D" w:rsidRPr="006D1C95">
        <w:rPr>
          <w:rFonts w:ascii="Arial" w:hAnsi="Arial" w:cs="Arial"/>
        </w:rPr>
        <w:t>E-</w:t>
      </w:r>
      <w:r w:rsidR="00816953" w:rsidRPr="006D1C95">
        <w:rPr>
          <w:rFonts w:ascii="Arial" w:hAnsi="Arial" w:cs="Arial"/>
        </w:rPr>
        <w:t>mail</w:t>
      </w:r>
      <w:r w:rsidR="00A2626D" w:rsidRPr="00497C6D">
        <w:rPr>
          <w:rFonts w:ascii="Arial" w:hAnsi="Arial" w:cs="Arial"/>
        </w:rPr>
        <w:t xml:space="preserve">: </w:t>
      </w:r>
      <w:hyperlink r:id="rId7" w:history="1">
        <w:r w:rsidR="00D26946" w:rsidRPr="00D26946">
          <w:rPr>
            <w:rStyle w:val="Hyperlink"/>
            <w:rFonts w:ascii="Arial" w:hAnsi="Arial" w:cs="Arial"/>
            <w:color w:val="000000" w:themeColor="text1"/>
            <w:u w:val="none"/>
          </w:rPr>
          <w:t>wayandar@indo.net.id</w:t>
        </w:r>
      </w:hyperlink>
    </w:p>
    <w:p w14:paraId="47F18A32" w14:textId="77777777" w:rsidR="007540B2" w:rsidRPr="00C33F09" w:rsidRDefault="007540B2" w:rsidP="00C33F09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6C0557BB" w14:textId="436A107A" w:rsidR="00597D7F" w:rsidRPr="00D26946" w:rsidRDefault="00FC3513" w:rsidP="00D26946">
      <w:pPr>
        <w:spacing w:after="300" w:line="240" w:lineRule="auto"/>
        <w:ind w:right="200"/>
        <w:jc w:val="both"/>
        <w:rPr>
          <w:rFonts w:ascii="Arial" w:hAnsi="Arial" w:cs="Arial"/>
          <w:color w:val="000000" w:themeColor="text1"/>
        </w:rPr>
      </w:pPr>
      <w:r w:rsidRPr="00D26946">
        <w:rPr>
          <w:rFonts w:ascii="Arial" w:hAnsi="Arial" w:cs="Arial"/>
          <w:i/>
        </w:rPr>
        <w:t>Abstract</w:t>
      </w:r>
      <w:r w:rsidR="00E863DC" w:rsidRPr="00D26946">
        <w:rPr>
          <w:rFonts w:ascii="Arial" w:hAnsi="Arial" w:cs="Arial"/>
          <w:i/>
        </w:rPr>
        <w:t>:</w:t>
      </w:r>
      <w:r w:rsidR="00AA3ECF" w:rsidRPr="00D26946">
        <w:rPr>
          <w:rFonts w:ascii="Arial" w:hAnsi="Arial" w:cs="Arial"/>
        </w:rPr>
        <w:t xml:space="preserve"> </w:t>
      </w:r>
      <w:r w:rsidR="00D26946" w:rsidRPr="00D26946">
        <w:rPr>
          <w:rFonts w:ascii="Arial" w:hAnsi="Arial" w:cs="Arial"/>
          <w:color w:val="000000" w:themeColor="text1"/>
        </w:rPr>
        <w:t>An extreme helix angle of cutting tool edge has been developed in milling of new commercially wood-based materials. The purpose of this research was to investigate chip flow and shape of helical edge cutting tools in milling wood-based materials. The wood-based materials of wood plastic composite, laminated veneer lumber, and oriented strand board were cut by the helical edge cutting tools (helix angle of 15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>, 30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>, 45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>, 60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>, and 75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 xml:space="preserve">) in up-milling and down-milling process on a computer numerical control router. Feed speed was set up in 2, 3, and 4 m/min. The results show that the helical edges provide </w:t>
      </w:r>
      <w:r w:rsidR="00D26946" w:rsidRPr="00D26946">
        <w:rPr>
          <w:rFonts w:ascii="Arial" w:hAnsi="Arial" w:cs="Arial"/>
        </w:rPr>
        <w:t>better chip flow with nearly axial direction and lower flight velocity</w:t>
      </w:r>
      <w:r w:rsidR="00D26946" w:rsidRPr="00D26946">
        <w:rPr>
          <w:rFonts w:ascii="Arial" w:hAnsi="Arial" w:cs="Arial"/>
          <w:color w:val="000000" w:themeColor="text1"/>
        </w:rPr>
        <w:t xml:space="preserve"> compared to the conventional edge (straight edge/helix angle of 0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>). The milling condition and the structure of the wood-based materials could take an important role in determining the chip flow and shape. The cutting tool edge of 75</w:t>
      </w:r>
      <w:r w:rsidR="00D26946" w:rsidRPr="00D26946">
        <w:rPr>
          <w:rFonts w:ascii="Arial" w:hAnsi="Arial" w:cs="Arial"/>
          <w:color w:val="000000" w:themeColor="text1"/>
          <w:vertAlign w:val="superscript"/>
        </w:rPr>
        <w:t>o</w:t>
      </w:r>
      <w:r w:rsidR="00D26946" w:rsidRPr="00D26946">
        <w:rPr>
          <w:rFonts w:ascii="Arial" w:hAnsi="Arial" w:cs="Arial"/>
          <w:color w:val="000000" w:themeColor="text1"/>
        </w:rPr>
        <w:t xml:space="preserve"> helix angle due to its low in dust emission should be proposed for milling of the wood-based materials.</w:t>
      </w:r>
    </w:p>
    <w:p w14:paraId="270798DB" w14:textId="77777777" w:rsidR="00DD4302" w:rsidRPr="00AA3ECF" w:rsidRDefault="00DD4302" w:rsidP="00597D7F">
      <w:pP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56D224E1" w14:textId="0A6E1AFD" w:rsidR="00221686" w:rsidRPr="00D26946" w:rsidRDefault="00E863DC" w:rsidP="008E2C49">
      <w:pPr>
        <w:pStyle w:val="BodyText"/>
        <w:spacing w:before="1" w:line="235" w:lineRule="auto"/>
        <w:ind w:left="1134" w:hanging="1134"/>
        <w:rPr>
          <w:rFonts w:ascii="Arial" w:hAnsi="Arial" w:cs="Arial"/>
          <w:i/>
          <w:sz w:val="22"/>
        </w:rPr>
      </w:pPr>
      <w:r w:rsidRPr="00AA3ECF">
        <w:rPr>
          <w:rFonts w:ascii="Arial" w:hAnsi="Arial" w:cs="Arial"/>
          <w:i/>
          <w:sz w:val="22"/>
        </w:rPr>
        <w:t>Keywords:</w:t>
      </w:r>
      <w:r w:rsidR="00E31FC8" w:rsidRPr="00AA3ECF">
        <w:rPr>
          <w:rFonts w:ascii="Arial" w:hAnsi="Arial" w:cs="Arial"/>
          <w:i/>
          <w:sz w:val="22"/>
        </w:rPr>
        <w:t xml:space="preserve"> </w:t>
      </w:r>
      <w:r w:rsidR="00D26946" w:rsidRPr="00D26946">
        <w:rPr>
          <w:rFonts w:ascii="Arial" w:hAnsi="Arial" w:cs="Arial"/>
          <w:i/>
          <w:color w:val="000000" w:themeColor="text1"/>
          <w:sz w:val="22"/>
        </w:rPr>
        <w:t>chip flow and shape; feed speed; helical cutting tool; up and down milling; wood-based material</w:t>
      </w:r>
    </w:p>
    <w:p w14:paraId="602F1CBB" w14:textId="77777777" w:rsidR="00D26946" w:rsidRPr="00EC156D" w:rsidRDefault="00D26946" w:rsidP="00EC156D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i/>
          <w:color w:val="000000" w:themeColor="text1"/>
          <w:sz w:val="20"/>
        </w:rPr>
      </w:pPr>
    </w:p>
    <w:p w14:paraId="56DDBA7C" w14:textId="77777777" w:rsidR="006071C0" w:rsidRDefault="006071C0" w:rsidP="00E863DC">
      <w:pPr>
        <w:spacing w:after="0" w:line="240" w:lineRule="auto"/>
        <w:ind w:left="540" w:right="54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CBA0" w14:textId="77777777" w:rsidR="00271769" w:rsidRDefault="00271769" w:rsidP="008428D7">
      <w:pPr>
        <w:spacing w:after="0" w:line="240" w:lineRule="auto"/>
      </w:pPr>
      <w:r>
        <w:separator/>
      </w:r>
    </w:p>
  </w:endnote>
  <w:endnote w:type="continuationSeparator" w:id="0">
    <w:p w14:paraId="2475ECF8" w14:textId="77777777" w:rsidR="00271769" w:rsidRDefault="00271769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200B" w14:textId="77777777" w:rsidR="00271769" w:rsidRDefault="00271769" w:rsidP="008428D7">
      <w:pPr>
        <w:spacing w:after="0" w:line="240" w:lineRule="auto"/>
      </w:pPr>
      <w:r>
        <w:separator/>
      </w:r>
    </w:p>
  </w:footnote>
  <w:footnote w:type="continuationSeparator" w:id="0">
    <w:p w14:paraId="4D44D176" w14:textId="77777777" w:rsidR="00271769" w:rsidRDefault="00271769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>The Future Wood Science and Technology</w:t>
    </w:r>
    <w:r w:rsidR="00387B1F">
      <w:rPr>
        <w:rFonts w:ascii="Arial" w:hAnsi="Arial" w:cs="Arial"/>
        <w:sz w:val="18"/>
        <w:szCs w:val="18"/>
        <w:lang w:val="sv-SE"/>
      </w:rPr>
      <w:t xml:space="preserve"> Education</w:t>
    </w:r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63AAE"/>
    <w:rsid w:val="000C3FCD"/>
    <w:rsid w:val="000C5381"/>
    <w:rsid w:val="000E1D5B"/>
    <w:rsid w:val="00110023"/>
    <w:rsid w:val="001151E8"/>
    <w:rsid w:val="0014218C"/>
    <w:rsid w:val="0015325C"/>
    <w:rsid w:val="001909E9"/>
    <w:rsid w:val="001A24E3"/>
    <w:rsid w:val="001D349E"/>
    <w:rsid w:val="002104A4"/>
    <w:rsid w:val="00221686"/>
    <w:rsid w:val="00221D1B"/>
    <w:rsid w:val="00227FDF"/>
    <w:rsid w:val="002441FA"/>
    <w:rsid w:val="002623A5"/>
    <w:rsid w:val="00271769"/>
    <w:rsid w:val="0028741D"/>
    <w:rsid w:val="002C0EA1"/>
    <w:rsid w:val="00317C7F"/>
    <w:rsid w:val="00387B1F"/>
    <w:rsid w:val="003E0F3A"/>
    <w:rsid w:val="00455492"/>
    <w:rsid w:val="00477AAA"/>
    <w:rsid w:val="00494B35"/>
    <w:rsid w:val="00497C6D"/>
    <w:rsid w:val="004D4BC0"/>
    <w:rsid w:val="004E1460"/>
    <w:rsid w:val="00564356"/>
    <w:rsid w:val="00577E52"/>
    <w:rsid w:val="00584566"/>
    <w:rsid w:val="00585618"/>
    <w:rsid w:val="005912EA"/>
    <w:rsid w:val="00597D7F"/>
    <w:rsid w:val="006071C0"/>
    <w:rsid w:val="00636B13"/>
    <w:rsid w:val="00643F1E"/>
    <w:rsid w:val="00645431"/>
    <w:rsid w:val="00682792"/>
    <w:rsid w:val="00685678"/>
    <w:rsid w:val="006A68A2"/>
    <w:rsid w:val="006B0B18"/>
    <w:rsid w:val="006B757A"/>
    <w:rsid w:val="006C0843"/>
    <w:rsid w:val="006C176F"/>
    <w:rsid w:val="006D1C95"/>
    <w:rsid w:val="00725818"/>
    <w:rsid w:val="00742EBE"/>
    <w:rsid w:val="007540B2"/>
    <w:rsid w:val="00784360"/>
    <w:rsid w:val="0081205A"/>
    <w:rsid w:val="00814E48"/>
    <w:rsid w:val="00816953"/>
    <w:rsid w:val="008428D7"/>
    <w:rsid w:val="00862587"/>
    <w:rsid w:val="00887AA0"/>
    <w:rsid w:val="008945F8"/>
    <w:rsid w:val="008E2C49"/>
    <w:rsid w:val="009630AB"/>
    <w:rsid w:val="00987325"/>
    <w:rsid w:val="00A2626D"/>
    <w:rsid w:val="00A8195D"/>
    <w:rsid w:val="00AA3ECF"/>
    <w:rsid w:val="00B157B7"/>
    <w:rsid w:val="00B541DE"/>
    <w:rsid w:val="00BA3DCF"/>
    <w:rsid w:val="00BE60A4"/>
    <w:rsid w:val="00C33F09"/>
    <w:rsid w:val="00C37893"/>
    <w:rsid w:val="00C75684"/>
    <w:rsid w:val="00C8098D"/>
    <w:rsid w:val="00C90BA1"/>
    <w:rsid w:val="00CB7053"/>
    <w:rsid w:val="00CF0899"/>
    <w:rsid w:val="00D1237D"/>
    <w:rsid w:val="00D14881"/>
    <w:rsid w:val="00D26946"/>
    <w:rsid w:val="00D67816"/>
    <w:rsid w:val="00D74AAC"/>
    <w:rsid w:val="00D86F77"/>
    <w:rsid w:val="00DD4302"/>
    <w:rsid w:val="00DE182F"/>
    <w:rsid w:val="00DF60F5"/>
    <w:rsid w:val="00E02B5B"/>
    <w:rsid w:val="00E1344E"/>
    <w:rsid w:val="00E31FC8"/>
    <w:rsid w:val="00E34460"/>
    <w:rsid w:val="00E7142E"/>
    <w:rsid w:val="00E7576E"/>
    <w:rsid w:val="00E863DC"/>
    <w:rsid w:val="00E873A0"/>
    <w:rsid w:val="00EC156D"/>
    <w:rsid w:val="00EE31BA"/>
    <w:rsid w:val="00EE7E66"/>
    <w:rsid w:val="00F01077"/>
    <w:rsid w:val="00F15B3D"/>
    <w:rsid w:val="00F253BA"/>
    <w:rsid w:val="00F319E8"/>
    <w:rsid w:val="00F46EC6"/>
    <w:rsid w:val="00F85589"/>
    <w:rsid w:val="00F8662F"/>
    <w:rsid w:val="00FC3513"/>
    <w:rsid w:val="00FD7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AbstracttitleDERJournal">
    <w:name w:val="Abstract title DER Journal"/>
    <w:rsid w:val="00742EBE"/>
    <w:pPr>
      <w:spacing w:before="360" w:after="120"/>
    </w:pPr>
    <w:rPr>
      <w:rFonts w:ascii="Times New Roman" w:eastAsia="MS Mincho" w:hAnsi="Times New Roman" w:cs="Times New Roman"/>
      <w:b/>
      <w:sz w:val="22"/>
      <w:lang w:val="de-DE" w:eastAsia="de-DE"/>
    </w:rPr>
  </w:style>
  <w:style w:type="paragraph" w:customStyle="1" w:styleId="Abstract">
    <w:name w:val="Abstract"/>
    <w:rsid w:val="00497C6D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C6D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yandar@indo.net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47158-0370-476F-A2B7-FC35002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4</cp:revision>
  <dcterms:created xsi:type="dcterms:W3CDTF">2021-05-17T04:55:00Z</dcterms:created>
  <dcterms:modified xsi:type="dcterms:W3CDTF">2021-05-18T22:04:00Z</dcterms:modified>
</cp:coreProperties>
</file>